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20"/>
        </w:tabs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同意备案的房屋建筑和市政基础设施工程施工图设计文件</w:t>
      </w: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审查机构名单</w:t>
      </w:r>
    </w:p>
    <w:tbl>
      <w:tblPr>
        <w:tblStyle w:val="5"/>
        <w:tblW w:w="15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3205"/>
        <w:gridCol w:w="4980"/>
        <w:gridCol w:w="1125"/>
        <w:gridCol w:w="2190"/>
        <w:gridCol w:w="1170"/>
        <w:gridCol w:w="1110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  <w:t>机构名称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备案事项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备案证号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有效期至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法人代表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技术负责人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审查人员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佛山市顺德区顺建施工图审查有限公司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一类 房屋建筑（含超限高层）工程；一类 市政基础设施（给水、排水、燃气、热力、道路、桥梁、隧道、公共交通、风景园林）工程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19026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2027年7月17日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方沛江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朱兴华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见下表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江门侨城建设工程设计审查有限公司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一类 房屋建筑（不含超限高层）工程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19112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2027年7月7</w:t>
            </w:r>
            <w:bookmarkStart w:id="0" w:name="_GoBack"/>
            <w:bookmarkEnd w:id="0"/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李志军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陈妹姐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见下表</w:t>
            </w:r>
          </w:p>
        </w:tc>
      </w:tr>
    </w:tbl>
    <w:p>
      <w:pPr>
        <w:tabs>
          <w:tab w:val="left" w:pos="1620"/>
        </w:tabs>
        <w:ind w:left="0" w:leftChars="0" w:right="0" w:rightChars="0" w:firstLine="0" w:firstLineChars="0"/>
        <w:jc w:val="center"/>
        <w:rPr>
          <w:rFonts w:hint="eastAsia" w:ascii="宋体" w:hAnsi="宋体"/>
          <w:b/>
          <w:sz w:val="44"/>
          <w:szCs w:val="44"/>
          <w:lang w:eastAsia="zh-CN"/>
        </w:rPr>
      </w:pPr>
    </w:p>
    <w:p>
      <w:pPr>
        <w:tabs>
          <w:tab w:val="left" w:pos="1620"/>
        </w:tabs>
        <w:ind w:left="0" w:leftChars="0" w:right="0" w:rightChars="0" w:firstLine="0" w:firstLineChars="0"/>
        <w:jc w:val="both"/>
        <w:rPr>
          <w:rFonts w:hint="eastAsia" w:ascii="宋体" w:hAnsi="宋体"/>
          <w:b/>
          <w:sz w:val="44"/>
          <w:szCs w:val="44"/>
          <w:lang w:eastAsia="zh-CN"/>
        </w:rPr>
      </w:pPr>
    </w:p>
    <w:p>
      <w:pPr>
        <w:tabs>
          <w:tab w:val="left" w:pos="1620"/>
        </w:tabs>
        <w:ind w:left="0" w:leftChars="0" w:right="0" w:rightChars="0" w:firstLine="0" w:firstLineChars="0"/>
        <w:jc w:val="both"/>
        <w:rPr>
          <w:rFonts w:hint="eastAsia" w:ascii="宋体" w:hAnsi="宋体"/>
          <w:b/>
          <w:sz w:val="44"/>
          <w:szCs w:val="44"/>
          <w:lang w:eastAsia="zh-CN"/>
        </w:rPr>
        <w:sectPr>
          <w:pgSz w:w="16838" w:h="11906" w:orient="landscape"/>
          <w:pgMar w:top="1587" w:right="1644" w:bottom="1474" w:left="1417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  <w:t>佛山市顺德区顺建施工图审查有限公司</w:t>
      </w: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审查人员情况</w:t>
      </w:r>
    </w:p>
    <w:tbl>
      <w:tblPr>
        <w:tblStyle w:val="5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 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性别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执业注册类别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方沛江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李铸运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綦鲁宁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朱兴华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谭素群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倪学斌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结构（cx）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周凤兴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结构（cx）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徐杰年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结构（cx）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王浩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结构（cx）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段中林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邓德云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周炜旻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初永晔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杨林玲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贺占民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汪裕钊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杨淑清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暖通空调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郑金龙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暖通空调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鲁晓青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电气自控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殷发超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注册电气工程师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电气自控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  锋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注册电气工程师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动力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赖良军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注册公用设备工程师（动力）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动力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刘庆辉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注册公用设备工程师（动力）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动力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傅丽霞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注册公用设备工程师（动力）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动力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谭汀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注册公用设备工程师（动力）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动力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李朋全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注册公用设备工程师（动力）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动力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韩  丽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注册公用设备工程师（动力）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动力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  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注册公用设备工程师（动力）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道桥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戴剑平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注册土木工程师（道路工程）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道桥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陈国伟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注册土木工程师（道路工程）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道桥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唐咸宙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道桥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赵文洋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道桥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曲淑萍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道桥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张天明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道桥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万泽君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陈学凡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杨雷涛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环保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王永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注册环保工程师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杜建彬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张汉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注册土木工程师（岩土）</w:t>
            </w:r>
          </w:p>
        </w:tc>
      </w:tr>
    </w:tbl>
    <w:p>
      <w:pPr>
        <w:bidi w:val="0"/>
        <w:ind w:firstLine="211" w:firstLineChars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</w:pPr>
    </w:p>
    <w:p>
      <w:pPr>
        <w:pStyle w:val="2"/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</w:pPr>
    </w:p>
    <w:p>
      <w:pPr>
        <w:pStyle w:val="3"/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</w:pPr>
    </w:p>
    <w:p>
      <w:pPr>
        <w:pStyle w:val="2"/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  <w:t>江门侨城建设工程设计审查有限公司</w:t>
      </w: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审查人员情况</w:t>
      </w:r>
    </w:p>
    <w:tbl>
      <w:tblPr>
        <w:tblStyle w:val="5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技术职称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陈妹姐</w:t>
            </w:r>
          </w:p>
        </w:tc>
        <w:tc>
          <w:tcPr>
            <w:tcW w:w="139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建筑学高级工程师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臧丽娟</w:t>
            </w:r>
          </w:p>
        </w:tc>
        <w:tc>
          <w:tcPr>
            <w:tcW w:w="139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建筑工程师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宁石</w:t>
            </w:r>
          </w:p>
        </w:tc>
        <w:tc>
          <w:tcPr>
            <w:tcW w:w="139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建筑设计高级工程师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刘春元</w:t>
            </w:r>
          </w:p>
        </w:tc>
        <w:tc>
          <w:tcPr>
            <w:tcW w:w="139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工业与民用建筑高级工程师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唐华源</w:t>
            </w:r>
          </w:p>
        </w:tc>
        <w:tc>
          <w:tcPr>
            <w:tcW w:w="139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建筑结构设计高级工程师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韦玉红</w:t>
            </w:r>
          </w:p>
        </w:tc>
        <w:tc>
          <w:tcPr>
            <w:tcW w:w="139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建筑结构设计高级工程师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陈志强</w:t>
            </w:r>
          </w:p>
        </w:tc>
        <w:tc>
          <w:tcPr>
            <w:tcW w:w="139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建筑结构设计高级工程师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张谢贞</w:t>
            </w:r>
          </w:p>
        </w:tc>
        <w:tc>
          <w:tcPr>
            <w:tcW w:w="139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建筑专业高级工程师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5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刘进喜</w:t>
            </w:r>
          </w:p>
        </w:tc>
        <w:tc>
          <w:tcPr>
            <w:tcW w:w="139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结构专业高级工程师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杨吉兰</w:t>
            </w:r>
          </w:p>
        </w:tc>
        <w:tc>
          <w:tcPr>
            <w:tcW w:w="139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建筑结构高级工程师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5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苏  新</w:t>
            </w:r>
          </w:p>
        </w:tc>
        <w:tc>
          <w:tcPr>
            <w:tcW w:w="139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给水与排水高级工程师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5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王金娜</w:t>
            </w:r>
          </w:p>
        </w:tc>
        <w:tc>
          <w:tcPr>
            <w:tcW w:w="139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给水排水设计高级工程师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5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蔡  粤</w:t>
            </w:r>
          </w:p>
        </w:tc>
        <w:tc>
          <w:tcPr>
            <w:tcW w:w="139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建筑电气高级工程师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5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杨怡</w:t>
            </w:r>
          </w:p>
        </w:tc>
        <w:tc>
          <w:tcPr>
            <w:tcW w:w="139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建筑电气设计高级工程师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5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庞志清</w:t>
            </w:r>
          </w:p>
        </w:tc>
        <w:tc>
          <w:tcPr>
            <w:tcW w:w="139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暖通与空调   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5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邝 琳</w:t>
            </w:r>
          </w:p>
        </w:tc>
        <w:tc>
          <w:tcPr>
            <w:tcW w:w="139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研究员级高级工程师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5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岩土</w:t>
            </w:r>
          </w:p>
        </w:tc>
        <w:tc>
          <w:tcPr>
            <w:tcW w:w="156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罗运清</w:t>
            </w:r>
          </w:p>
        </w:tc>
        <w:tc>
          <w:tcPr>
            <w:tcW w:w="139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电力工程技术高级工程师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5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岩土</w:t>
            </w:r>
          </w:p>
        </w:tc>
        <w:tc>
          <w:tcPr>
            <w:tcW w:w="156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张连胜</w:t>
            </w:r>
          </w:p>
        </w:tc>
        <w:tc>
          <w:tcPr>
            <w:tcW w:w="139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水工环地质高级工程师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644" w:right="1474" w:bottom="1417" w:left="1587" w:header="851" w:footer="158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7EFBB79"/>
    <w:rsid w:val="197E91AB"/>
    <w:rsid w:val="1AF5E373"/>
    <w:rsid w:val="1FEECA47"/>
    <w:rsid w:val="237DBFAF"/>
    <w:rsid w:val="27B65241"/>
    <w:rsid w:val="2BDE3F39"/>
    <w:rsid w:val="2EBE2FE5"/>
    <w:rsid w:val="2F7F2825"/>
    <w:rsid w:val="35BEC7AC"/>
    <w:rsid w:val="35FF6B7A"/>
    <w:rsid w:val="374BD102"/>
    <w:rsid w:val="3BD85CC3"/>
    <w:rsid w:val="3BFB5B43"/>
    <w:rsid w:val="3CF76ECF"/>
    <w:rsid w:val="3D7C335B"/>
    <w:rsid w:val="3E557929"/>
    <w:rsid w:val="3EBF3A1B"/>
    <w:rsid w:val="3F19295F"/>
    <w:rsid w:val="3F54C6EA"/>
    <w:rsid w:val="3F761FA8"/>
    <w:rsid w:val="3FAF464D"/>
    <w:rsid w:val="3FE6B7E9"/>
    <w:rsid w:val="3FEF269B"/>
    <w:rsid w:val="3FEF47B0"/>
    <w:rsid w:val="3FF7DF1E"/>
    <w:rsid w:val="3FFF8243"/>
    <w:rsid w:val="44C771DE"/>
    <w:rsid w:val="469F3F6F"/>
    <w:rsid w:val="475F937A"/>
    <w:rsid w:val="4BBD2023"/>
    <w:rsid w:val="4D7FBB15"/>
    <w:rsid w:val="4EB73E26"/>
    <w:rsid w:val="4FBD6245"/>
    <w:rsid w:val="4FF9319D"/>
    <w:rsid w:val="53EF4748"/>
    <w:rsid w:val="55FC43B5"/>
    <w:rsid w:val="55FFD8F4"/>
    <w:rsid w:val="56EFBCC1"/>
    <w:rsid w:val="577F7130"/>
    <w:rsid w:val="5B7EF912"/>
    <w:rsid w:val="5DF78D52"/>
    <w:rsid w:val="5E3F894F"/>
    <w:rsid w:val="5F7B9173"/>
    <w:rsid w:val="5F97557F"/>
    <w:rsid w:val="5FF93073"/>
    <w:rsid w:val="646574D4"/>
    <w:rsid w:val="65756C1E"/>
    <w:rsid w:val="677D8A08"/>
    <w:rsid w:val="679C0A2D"/>
    <w:rsid w:val="67F261DA"/>
    <w:rsid w:val="67F97A5F"/>
    <w:rsid w:val="67FF7898"/>
    <w:rsid w:val="6BD3CC25"/>
    <w:rsid w:val="6BEE471F"/>
    <w:rsid w:val="6C977451"/>
    <w:rsid w:val="6D3D49EC"/>
    <w:rsid w:val="6E4BB3CC"/>
    <w:rsid w:val="6E798532"/>
    <w:rsid w:val="6EF4F62B"/>
    <w:rsid w:val="6EFF9578"/>
    <w:rsid w:val="6F4D5257"/>
    <w:rsid w:val="6FEFEDF9"/>
    <w:rsid w:val="6FFE445E"/>
    <w:rsid w:val="6FFF863C"/>
    <w:rsid w:val="707A6894"/>
    <w:rsid w:val="72754676"/>
    <w:rsid w:val="73B3299B"/>
    <w:rsid w:val="73FFF446"/>
    <w:rsid w:val="74D71828"/>
    <w:rsid w:val="75ED0E22"/>
    <w:rsid w:val="77BFC80A"/>
    <w:rsid w:val="77DFDF3D"/>
    <w:rsid w:val="77FB9489"/>
    <w:rsid w:val="77FFB451"/>
    <w:rsid w:val="7BBD25AF"/>
    <w:rsid w:val="7BDFE782"/>
    <w:rsid w:val="7BE395C0"/>
    <w:rsid w:val="7D5F25EE"/>
    <w:rsid w:val="7D657F8E"/>
    <w:rsid w:val="7DB92D00"/>
    <w:rsid w:val="7DEFA293"/>
    <w:rsid w:val="7E1F082B"/>
    <w:rsid w:val="7EDD1385"/>
    <w:rsid w:val="7EEB5C45"/>
    <w:rsid w:val="7EEC1D90"/>
    <w:rsid w:val="7F1A561E"/>
    <w:rsid w:val="7F7B6EF6"/>
    <w:rsid w:val="7F7BB3D7"/>
    <w:rsid w:val="7F7F6D7B"/>
    <w:rsid w:val="7F9ECE30"/>
    <w:rsid w:val="7F9F4D25"/>
    <w:rsid w:val="7FA7548F"/>
    <w:rsid w:val="7FDD630B"/>
    <w:rsid w:val="7FEFECEE"/>
    <w:rsid w:val="7FF3F139"/>
    <w:rsid w:val="9BED25F4"/>
    <w:rsid w:val="9F4FAA11"/>
    <w:rsid w:val="9FFF72B1"/>
    <w:rsid w:val="A8DFAD94"/>
    <w:rsid w:val="AAFF65FE"/>
    <w:rsid w:val="AFDB8D3C"/>
    <w:rsid w:val="B0DE3D66"/>
    <w:rsid w:val="B1EFD738"/>
    <w:rsid w:val="B8337283"/>
    <w:rsid w:val="BA7B23C6"/>
    <w:rsid w:val="BE7FA743"/>
    <w:rsid w:val="BEF99071"/>
    <w:rsid w:val="BFB7F680"/>
    <w:rsid w:val="BFBF5690"/>
    <w:rsid w:val="BFDB4907"/>
    <w:rsid w:val="BFFFAF12"/>
    <w:rsid w:val="C7C321CB"/>
    <w:rsid w:val="CCCED6DC"/>
    <w:rsid w:val="CEB5202D"/>
    <w:rsid w:val="CFEDB8A5"/>
    <w:rsid w:val="CFFF8C1D"/>
    <w:rsid w:val="D1BE94C3"/>
    <w:rsid w:val="D3FDFF23"/>
    <w:rsid w:val="D4B6833A"/>
    <w:rsid w:val="D5F7E961"/>
    <w:rsid w:val="D5FDEA0E"/>
    <w:rsid w:val="D7BFA869"/>
    <w:rsid w:val="D7FD05B3"/>
    <w:rsid w:val="D7FF7DF8"/>
    <w:rsid w:val="DABF09BC"/>
    <w:rsid w:val="DAF9FAE1"/>
    <w:rsid w:val="DB328463"/>
    <w:rsid w:val="DD8FD590"/>
    <w:rsid w:val="DDAFEC34"/>
    <w:rsid w:val="DDDFD128"/>
    <w:rsid w:val="DEFD0781"/>
    <w:rsid w:val="DF1FBB36"/>
    <w:rsid w:val="DF34D2AA"/>
    <w:rsid w:val="DF3FB455"/>
    <w:rsid w:val="DF56C4D9"/>
    <w:rsid w:val="DF7F48B7"/>
    <w:rsid w:val="DF93302A"/>
    <w:rsid w:val="DFEDB193"/>
    <w:rsid w:val="DFEF10C4"/>
    <w:rsid w:val="DFFC22E7"/>
    <w:rsid w:val="DFFF8FC5"/>
    <w:rsid w:val="E7FF0BBC"/>
    <w:rsid w:val="E7FF68CE"/>
    <w:rsid w:val="EBBB4B0E"/>
    <w:rsid w:val="ECF9D111"/>
    <w:rsid w:val="EE3C3811"/>
    <w:rsid w:val="EEF5BB57"/>
    <w:rsid w:val="EF6B2D91"/>
    <w:rsid w:val="EFF63F6C"/>
    <w:rsid w:val="EFF7535D"/>
    <w:rsid w:val="F0CF8790"/>
    <w:rsid w:val="F3F7F6F2"/>
    <w:rsid w:val="F3FD0EAC"/>
    <w:rsid w:val="F6DBE101"/>
    <w:rsid w:val="F6FF5A9F"/>
    <w:rsid w:val="F73FF628"/>
    <w:rsid w:val="F7BBC725"/>
    <w:rsid w:val="F7DD85BA"/>
    <w:rsid w:val="F7DFEBC0"/>
    <w:rsid w:val="F7EF9298"/>
    <w:rsid w:val="F7FD38C2"/>
    <w:rsid w:val="F7FD4B77"/>
    <w:rsid w:val="F7FF2401"/>
    <w:rsid w:val="F7FFF358"/>
    <w:rsid w:val="F99F1E4D"/>
    <w:rsid w:val="FA378370"/>
    <w:rsid w:val="FAFD9790"/>
    <w:rsid w:val="FBB8251C"/>
    <w:rsid w:val="FBBA1AE1"/>
    <w:rsid w:val="FBBE6759"/>
    <w:rsid w:val="FBFF985D"/>
    <w:rsid w:val="FBFFAB92"/>
    <w:rsid w:val="FCDBF881"/>
    <w:rsid w:val="FCF696FA"/>
    <w:rsid w:val="FD7B9011"/>
    <w:rsid w:val="FD7F684C"/>
    <w:rsid w:val="FD7FF1D2"/>
    <w:rsid w:val="FDBC3E6E"/>
    <w:rsid w:val="FDCF0DA8"/>
    <w:rsid w:val="FDF780B1"/>
    <w:rsid w:val="FDFB3258"/>
    <w:rsid w:val="FDFE5214"/>
    <w:rsid w:val="FDFEF602"/>
    <w:rsid w:val="FEAF70FA"/>
    <w:rsid w:val="FEF72CDF"/>
    <w:rsid w:val="FEFF3F0D"/>
    <w:rsid w:val="FF6D4D8A"/>
    <w:rsid w:val="FF6F3783"/>
    <w:rsid w:val="FFAE7C60"/>
    <w:rsid w:val="FFB5E6B7"/>
    <w:rsid w:val="FFB6788A"/>
    <w:rsid w:val="FFBDFC8D"/>
    <w:rsid w:val="FFE71BA3"/>
    <w:rsid w:val="FFF12447"/>
    <w:rsid w:val="FFF7D83E"/>
    <w:rsid w:val="FFFC0CC4"/>
    <w:rsid w:val="FFFF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4">
    <w:name w:val="Balloon Text"/>
    <w:basedOn w:val="1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2022-07-11T14:14:00Z</dcterms:created>
  <dc:creator> 曾姿</dc:creator>
  <cp:lastModifiedBy> 曾姿</cp:lastModifiedBy>
  <cp:lastPrinted>2022-07-11T15:45:00Z</cp:lastPrinted>
  <dcterms:modified xsi:type="dcterms:W3CDTF">2024-07-09T17:54:40Z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