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theme="minorBidi"/>
          <w:sz w:val="32"/>
          <w:szCs w:val="24"/>
          <w:lang w:bidi="ar-SA"/>
        </w:rPr>
      </w:pPr>
      <w:r>
        <w:rPr>
          <w:rFonts w:hint="eastAsia" w:ascii="黑体" w:hAnsi="黑体" w:eastAsia="黑体" w:cstheme="minorBidi"/>
          <w:sz w:val="32"/>
          <w:szCs w:val="24"/>
          <w:lang w:bidi="ar-SA"/>
        </w:rPr>
        <w:t>附件</w:t>
      </w:r>
    </w:p>
    <w:p>
      <w:pPr>
        <w:widowControl/>
        <w:spacing w:line="480" w:lineRule="exact"/>
        <w:jc w:val="center"/>
        <w:rPr>
          <w:rFonts w:ascii="小标宋" w:hAnsi="黑体" w:eastAsia="小标宋" w:cstheme="minorBidi"/>
          <w:sz w:val="44"/>
          <w:szCs w:val="44"/>
          <w:lang w:bidi="ar-SA"/>
        </w:rPr>
      </w:pPr>
      <w:bookmarkStart w:id="0" w:name="_GoBack"/>
      <w:r>
        <w:rPr>
          <w:rFonts w:hint="eastAsia" w:ascii="小标宋" w:hAnsi="黑体" w:eastAsia="小标宋" w:cstheme="minorBidi"/>
          <w:sz w:val="44"/>
          <w:szCs w:val="44"/>
          <w:lang w:bidi="ar-SA"/>
        </w:rPr>
        <w:t>广东省2023年度第二批二星级绿色建筑标识项目名单</w:t>
      </w:r>
      <w:bookmarkEnd w:id="0"/>
    </w:p>
    <w:tbl>
      <w:tblPr>
        <w:tblStyle w:val="5"/>
        <w:tblW w:w="52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853"/>
        <w:gridCol w:w="3320"/>
        <w:gridCol w:w="2629"/>
        <w:gridCol w:w="1625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643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项目名称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申报单位</w:t>
            </w:r>
          </w:p>
        </w:tc>
        <w:tc>
          <w:tcPr>
            <w:tcW w:w="89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申报建筑面积</w:t>
            </w:r>
            <w:r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(m</w:t>
            </w:r>
            <w:r>
              <w:rPr>
                <w:rFonts w:hint="eastAsia" w:ascii="Calibri" w:hAnsi="Calibri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²</w:t>
            </w:r>
            <w:r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)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建筑类型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申请星级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_GB2312" w:hAnsi="Calibri" w:eastAsia="仿宋_GB2312" w:cs="Calibri"/>
                <w:color w:val="000000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1643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广东以色列理工学院二期校区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（南校区）建设项目（第一期）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——教工宿舍、学生宿舍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汕头市政府投资项目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代建管理中心</w:t>
            </w:r>
          </w:p>
        </w:tc>
        <w:tc>
          <w:tcPr>
            <w:tcW w:w="89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_GB2312" w:hAnsi="微软雅黑" w:eastAsia="仿宋_GB2312" w:cs="Calibri"/>
                <w:color w:val="000000"/>
                <w:kern w:val="0"/>
                <w:sz w:val="28"/>
                <w:szCs w:val="28"/>
                <w:lang w:bidi="ar-SA"/>
              </w:rPr>
              <w:t>99913.48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公共建筑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_GB2312" w:hAnsi="Calibri" w:eastAsia="仿宋_GB2312" w:cs="Calibri"/>
                <w:color w:val="000000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1643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广东以色列理工学院二期校区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（南校区）建设项目（第一期）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——创新研发中心、学生服务中心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汕头市政府投资项目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代建管理中心</w:t>
            </w:r>
          </w:p>
        </w:tc>
        <w:tc>
          <w:tcPr>
            <w:tcW w:w="89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_GB2312" w:hAnsi="微软雅黑" w:eastAsia="仿宋_GB2312" w:cs="Calibri"/>
                <w:color w:val="000000"/>
                <w:kern w:val="0"/>
                <w:sz w:val="28"/>
                <w:szCs w:val="28"/>
                <w:lang w:bidi="ar-SA"/>
              </w:rPr>
              <w:t>25734.96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公共建筑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_GB2312" w:hAnsi="Calibri" w:eastAsia="仿宋_GB2312" w:cs="Calibri"/>
                <w:color w:val="000000"/>
                <w:kern w:val="0"/>
                <w:sz w:val="28"/>
                <w:szCs w:val="28"/>
                <w:lang w:bidi="ar-SA"/>
              </w:rPr>
              <w:t>3</w:t>
            </w:r>
          </w:p>
        </w:tc>
        <w:tc>
          <w:tcPr>
            <w:tcW w:w="1643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广东以色列理工学院二期校区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（南校区）建设项目（第一期）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——学术交流中心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汕头市政府投资项目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代建管理中心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_GB2312" w:hAnsi="微软雅黑" w:eastAsia="仿宋_GB2312" w:cs="Calibri"/>
                <w:color w:val="000000"/>
                <w:kern w:val="0"/>
                <w:sz w:val="28"/>
                <w:szCs w:val="28"/>
                <w:lang w:bidi="ar-SA"/>
              </w:rPr>
              <w:t>21202.87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公共建筑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_GB2312" w:hAnsi="Calibri" w:eastAsia="仿宋_GB2312" w:cs="Calibri"/>
                <w:color w:val="000000"/>
                <w:kern w:val="0"/>
                <w:sz w:val="28"/>
                <w:szCs w:val="28"/>
                <w:lang w:bidi="ar-SA"/>
              </w:rPr>
              <w:t>4</w:t>
            </w:r>
          </w:p>
        </w:tc>
        <w:tc>
          <w:tcPr>
            <w:tcW w:w="1643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广东以色列理工学院二期校区（南校区）建设项目（第一期）——食堂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汕头市政府投资项目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代建管理中心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_GB2312" w:hAnsi="微软雅黑" w:eastAsia="仿宋_GB2312" w:cs="Calibri"/>
                <w:color w:val="000000"/>
                <w:kern w:val="0"/>
                <w:sz w:val="28"/>
                <w:szCs w:val="28"/>
                <w:lang w:bidi="ar-SA"/>
              </w:rPr>
              <w:t>6908.96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公共建筑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_GB2312" w:hAnsi="Calibri" w:eastAsia="仿宋_GB2312" w:cs="Calibri"/>
                <w:color w:val="000000"/>
                <w:kern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1643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广东以色列理工学院二期校区（南校区）建设项目（第一期）——体育馆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汕头市政府投资项目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代建管理中心</w:t>
            </w:r>
          </w:p>
        </w:tc>
        <w:tc>
          <w:tcPr>
            <w:tcW w:w="89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_GB2312" w:hAnsi="微软雅黑" w:eastAsia="仿宋_GB2312" w:cs="Calibri"/>
                <w:color w:val="000000"/>
                <w:kern w:val="0"/>
                <w:sz w:val="28"/>
                <w:szCs w:val="28"/>
                <w:lang w:bidi="ar-SA"/>
              </w:rPr>
              <w:t>9655.88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公共建筑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9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1643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葛城·水岸花园一期（6-1#、6-2#、6-3#、8-1#、8-2#、8-3#及地下室）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广州葛城实业有限公司</w:t>
            </w:r>
          </w:p>
        </w:tc>
        <w:tc>
          <w:tcPr>
            <w:tcW w:w="89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仿宋_GB2312" w:hAnsi="微软雅黑" w:eastAsia="仿宋_GB2312" w:cs="Calibri"/>
                <w:color w:val="000000"/>
                <w:kern w:val="0"/>
                <w:sz w:val="28"/>
                <w:szCs w:val="28"/>
                <w:lang w:bidi="ar-SA"/>
              </w:rPr>
              <w:t>174390.03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居住建筑</w:t>
            </w:r>
          </w:p>
        </w:tc>
        <w:tc>
          <w:tcPr>
            <w:tcW w:w="499" w:type="pc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28"/>
                <w:szCs w:val="28"/>
                <w:lang w:bidi="ar-SA"/>
              </w:rPr>
              <w:t>二星级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MmViYmJjMDFkY2FhYTM3MzAwNDg1YTA4NTViMWUifQ=="/>
  </w:docVars>
  <w:rsids>
    <w:rsidRoot w:val="7F38252A"/>
    <w:rsid w:val="7F38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hint="eastAsia" w:ascii="宋体" w:hAnsi="Calibri" w:eastAsia="宋体" w:cs="Times New Roman"/>
      <w:kern w:val="2"/>
      <w:sz w:val="24"/>
      <w:szCs w:val="4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FFFFFF" w:fill="FFFFFF"/>
      <w:spacing w:before="280" w:after="280"/>
      <w:jc w:val="both"/>
    </w:pPr>
    <w:rPr>
      <w:rFonts w:hint="eastAsia" w:ascii="Arial Unicode MS" w:hAnsi="Calibri" w:eastAsia="Arial Unicode MS" w:cs="Times New Roman"/>
      <w:kern w:val="2"/>
      <w:sz w:val="2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2023-12-05T10:48:00Z</dcterms:created>
  <dc:creator>大王叫我来巡山。</dc:creator>
  <cp:lastModifiedBy>大王叫我来巡山。</cp:lastModifiedBy>
  <dcterms:modified xsi:type="dcterms:W3CDTF">2023-12-05T10:49:38Z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13CCB30D1675459BAC9FC5509A541AF6_11</vt:lpwstr>
  </property>
</Properties>
</file>