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小标宋" w:hAnsi="小标宋" w:eastAsia="小标宋" w:cs="小标宋"/>
          <w:snapToGrid w:val="0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广东省市政行业先进集体和先进个人评选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表彰工作领导小组及办公室成员名单</w:t>
      </w:r>
    </w:p>
    <w:p>
      <w:pPr>
        <w:adjustRightInd w:val="0"/>
        <w:snapToGrid w:val="0"/>
        <w:spacing w:line="600" w:lineRule="exact"/>
        <w:ind w:firstLine="1600" w:firstLineChars="500"/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960" w:leftChars="0" w:hanging="960" w:hangingChars="300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highlight w:val="none"/>
          <w:lang w:eastAsia="zh-CN"/>
        </w:rPr>
        <w:t>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-300" w:firstLine="640" w:firstLineChars="200"/>
        <w:textAlignment w:val="auto"/>
        <w:rPr>
          <w:rFonts w:ascii="Times New Roman" w:hAnsi="Times New Roman" w:eastAsia="仿宋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lang w:val="en-US" w:eastAsia="zh-CN"/>
        </w:rPr>
        <w:t>组  长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谢忠保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/>
          <w:snapToGrid w:val="0"/>
          <w:kern w:val="0"/>
          <w:sz w:val="32"/>
          <w:szCs w:val="32"/>
        </w:rPr>
        <w:t>省人力资源社会保障厅</w:t>
      </w:r>
      <w:r>
        <w:rPr>
          <w:rFonts w:hint="eastAsia" w:ascii="Times New Roman" w:hAnsi="Times New Roman" w:eastAsia="仿宋"/>
          <w:sz w:val="32"/>
          <w:szCs w:val="32"/>
        </w:rPr>
        <w:t>党组成员、副厅长</w:t>
      </w:r>
    </w:p>
    <w:p>
      <w:pPr>
        <w:pStyle w:val="2"/>
        <w:spacing w:line="600" w:lineRule="exact"/>
        <w:ind w:firstLine="1280" w:firstLineChars="400"/>
        <w:rPr>
          <w:rFonts w:eastAsia="仿宋"/>
          <w:snapToGrid w:val="0"/>
          <w:kern w:val="0"/>
          <w:sz w:val="32"/>
          <w:szCs w:val="32"/>
        </w:rPr>
      </w:pPr>
      <w:r>
        <w:rPr>
          <w:rFonts w:hint="eastAsia" w:eastAsia="仿宋"/>
          <w:snapToGrid w:val="0"/>
          <w:kern w:val="0"/>
          <w:sz w:val="32"/>
          <w:szCs w:val="32"/>
        </w:rPr>
        <w:t>刘耿辉</w:t>
      </w:r>
      <w:r>
        <w:rPr>
          <w:rFonts w:eastAsia="仿宋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</w:rPr>
        <w:t>省住房城乡建设厅党组成员、副厅长</w:t>
      </w:r>
    </w:p>
    <w:p>
      <w:pPr>
        <w:pStyle w:val="2"/>
        <w:spacing w:line="600" w:lineRule="exact"/>
        <w:ind w:firstLine="1292" w:firstLineChars="404"/>
        <w:rPr>
          <w:rFonts w:eastAsia="仿宋"/>
          <w:snapToGrid w:val="0"/>
          <w:kern w:val="0"/>
          <w:sz w:val="32"/>
          <w:szCs w:val="32"/>
        </w:rPr>
      </w:pPr>
      <w:r>
        <w:rPr>
          <w:rFonts w:hint="eastAsia" w:eastAsia="仿宋"/>
          <w:snapToGrid w:val="0"/>
          <w:kern w:val="0"/>
          <w:sz w:val="32"/>
          <w:szCs w:val="32"/>
        </w:rPr>
        <w:t>段木子</w:t>
      </w:r>
      <w:r>
        <w:rPr>
          <w:rFonts w:eastAsia="仿宋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</w:rPr>
        <w:t>省市政行业协会会长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-300" w:firstLine="640" w:firstLineChars="200"/>
        <w:textAlignment w:val="auto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  <w:lang w:val="en-US" w:eastAsia="zh-CN"/>
        </w:rPr>
        <w:t>成  员：</w:t>
      </w:r>
    </w:p>
    <w:p>
      <w:pPr>
        <w:adjustRightInd w:val="0"/>
        <w:snapToGrid w:val="0"/>
        <w:spacing w:line="600" w:lineRule="exact"/>
        <w:ind w:firstLine="1240" w:firstLineChars="500"/>
        <w:rPr>
          <w:rFonts w:hint="eastAsia" w:ascii="Times New Roman" w:hAnsi="Times New Roman" w:eastAsia="仿宋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pacing w:val="-20"/>
          <w:w w:val="90"/>
          <w:sz w:val="32"/>
          <w:szCs w:val="32"/>
        </w:rPr>
        <w:t>欧阳可日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省人力资源社会保障厅人事处（省表彰奖</w:t>
      </w:r>
    </w:p>
    <w:p>
      <w:pPr>
        <w:adjustRightInd w:val="0"/>
        <w:snapToGrid w:val="0"/>
        <w:spacing w:line="600" w:lineRule="exact"/>
        <w:ind w:firstLine="2560" w:firstLineChars="800"/>
        <w:rPr>
          <w:rFonts w:ascii="Times New Roman" w:hAnsi="Times New Roman" w:eastAsia="仿宋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励</w:t>
      </w:r>
      <w:bookmarkStart w:id="0" w:name="_GoBack"/>
      <w:bookmarkEnd w:id="0"/>
      <w:r>
        <w:rPr>
          <w:rFonts w:hint="eastAsia" w:ascii="Times New Roman" w:hAnsi="Times New Roman" w:eastAsia="仿宋"/>
          <w:snapToGrid w:val="0"/>
          <w:kern w:val="0"/>
          <w:sz w:val="32"/>
          <w:szCs w:val="32"/>
        </w:rPr>
        <w:t>办公室）处长</w:t>
      </w:r>
    </w:p>
    <w:p>
      <w:pPr>
        <w:pStyle w:val="2"/>
        <w:spacing w:line="600" w:lineRule="exact"/>
        <w:ind w:firstLine="1280" w:firstLineChars="400"/>
        <w:rPr>
          <w:rFonts w:eastAsia="仿宋"/>
          <w:snapToGrid w:val="0"/>
          <w:kern w:val="0"/>
          <w:sz w:val="32"/>
          <w:szCs w:val="32"/>
        </w:rPr>
      </w:pPr>
      <w:r>
        <w:rPr>
          <w:rFonts w:hint="eastAsia" w:eastAsia="仿宋"/>
          <w:snapToGrid w:val="0"/>
          <w:kern w:val="0"/>
          <w:sz w:val="32"/>
          <w:szCs w:val="32"/>
        </w:rPr>
        <w:t>许欣毅</w:t>
      </w:r>
      <w:r>
        <w:rPr>
          <w:rFonts w:eastAsia="仿宋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仿宋"/>
          <w:snapToGrid w:val="0"/>
          <w:kern w:val="0"/>
          <w:sz w:val="32"/>
          <w:szCs w:val="32"/>
        </w:rPr>
        <w:t>省住房城乡建设厅城市建设处处长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唐建新</w:t>
      </w:r>
      <w:r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省市政行业协会常务副会长兼秘书长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朱彩红</w:t>
      </w:r>
      <w:r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省市政行业协会副秘书长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龙宇航 省市政行业协会副秘书长</w:t>
      </w:r>
    </w:p>
    <w:p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张  兵</w:t>
      </w:r>
      <w:r>
        <w:rPr>
          <w:rFonts w:ascii="Times New Roman" w:hAnsi="Times New Roman" w:eastAsia="仿宋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napToGrid w:val="0"/>
          <w:color w:val="000000"/>
          <w:kern w:val="0"/>
          <w:sz w:val="32"/>
          <w:szCs w:val="32"/>
        </w:rPr>
        <w:t>省市政行业协会副秘书长</w:t>
      </w:r>
    </w:p>
    <w:p>
      <w:pPr>
        <w:pStyle w:val="2"/>
        <w:spacing w:line="600" w:lineRule="exact"/>
        <w:rPr>
          <w:rFonts w:eastAsia="仿宋"/>
          <w:snapToGrid w:val="0"/>
          <w:kern w:val="0"/>
          <w:sz w:val="32"/>
          <w:szCs w:val="32"/>
        </w:rPr>
      </w:pPr>
      <w:r>
        <w:rPr>
          <w:rFonts w:hint="eastAsia" w:eastAsia="仿宋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hint="eastAsia" w:eastAsia="仿宋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eastAsia="仿宋"/>
          <w:snapToGrid w:val="0"/>
          <w:kern w:val="0"/>
          <w:sz w:val="32"/>
          <w:szCs w:val="32"/>
        </w:rPr>
        <w:t>王少林 省市政行业协会专家顾问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二、领导小组办公室</w:t>
      </w:r>
    </w:p>
    <w:p>
      <w:pPr>
        <w:pStyle w:val="2"/>
        <w:spacing w:line="600" w:lineRule="exact"/>
        <w:ind w:firstLine="640"/>
      </w:pPr>
      <w:r>
        <w:rPr>
          <w:rFonts w:hint="eastAsia" w:eastAsia="仿宋"/>
          <w:snapToGrid w:val="0"/>
          <w:color w:val="000000"/>
          <w:kern w:val="0"/>
          <w:sz w:val="32"/>
          <w:szCs w:val="32"/>
        </w:rPr>
        <w:t>领导小组下设办公室，设在省市政行业协会秘书处，</w:t>
      </w:r>
      <w:r>
        <w:rPr>
          <w:rFonts w:hint="eastAsia" w:eastAsia="仿宋"/>
          <w:snapToGrid w:val="0"/>
          <w:color w:val="000000"/>
          <w:kern w:val="0"/>
          <w:sz w:val="32"/>
          <w:szCs w:val="32"/>
          <w:lang w:eastAsia="zh-CN"/>
        </w:rPr>
        <w:t>具体</w:t>
      </w:r>
      <w:r>
        <w:rPr>
          <w:rFonts w:hint="eastAsia" w:eastAsia="仿宋"/>
          <w:snapToGrid w:val="0"/>
          <w:color w:val="000000"/>
          <w:kern w:val="0"/>
          <w:sz w:val="32"/>
          <w:szCs w:val="32"/>
        </w:rPr>
        <w:t>负责本次评选表彰活动的日常工作，唐建新</w:t>
      </w:r>
      <w:r>
        <w:rPr>
          <w:rFonts w:eastAsia="仿宋"/>
          <w:snapToGrid w:val="0"/>
          <w:color w:val="000000"/>
          <w:kern w:val="0"/>
          <w:sz w:val="32"/>
          <w:szCs w:val="32"/>
        </w:rPr>
        <w:t>兼</w:t>
      </w:r>
      <w:r>
        <w:rPr>
          <w:rFonts w:hint="eastAsia" w:eastAsia="仿宋"/>
          <w:snapToGrid w:val="0"/>
          <w:color w:val="000000"/>
          <w:kern w:val="0"/>
          <w:sz w:val="32"/>
          <w:szCs w:val="32"/>
        </w:rPr>
        <w:t>任办公室主任。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F30FE"/>
    <w:multiLevelType w:val="singleLevel"/>
    <w:tmpl w:val="38DF30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21424C92"/>
    <w:rsid w:val="199C4212"/>
    <w:rsid w:val="214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2023-10-30T03:36:00Z</dcterms:created>
  <dc:creator>陌</dc:creator>
  <cp:lastModifiedBy>陌</cp:lastModifiedBy>
  <dcterms:modified xsi:type="dcterms:W3CDTF">2023-10-30T03:42:26Z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1FA6A43C0D1744A0B2DC88BCF12939E9_11</vt:lpwstr>
  </property>
</Properties>
</file>