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方正小标宋简体"/>
          <w:kern w:val="0"/>
          <w:sz w:val="32"/>
          <w:szCs w:val="32"/>
        </w:rPr>
      </w:pPr>
      <w:r>
        <w:rPr>
          <w:rFonts w:hint="eastAsia" w:ascii="黑体" w:hAnsi="黑体" w:eastAsia="黑体" w:cs="方正小标宋简体"/>
          <w:kern w:val="0"/>
          <w:sz w:val="32"/>
          <w:szCs w:val="32"/>
        </w:rPr>
        <w:t>附件</w:t>
      </w:r>
    </w:p>
    <w:p>
      <w:pPr>
        <w:spacing w:line="600" w:lineRule="exact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  <w:t>燃气安全知识培训 操作指引</w:t>
      </w:r>
    </w:p>
    <w:p>
      <w:pPr>
        <w:spacing w:line="600" w:lineRule="exact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</w:p>
    <w:p>
      <w:pPr>
        <w:spacing w:line="600" w:lineRule="exact"/>
        <w:ind w:firstLine="598" w:firstLineChars="187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一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燃气经营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企业相关人员通过扫描以下二维码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进入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培训页面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进行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培训。</w:t>
      </w:r>
    </w:p>
    <w:p>
      <w:pPr>
        <w:jc w:val="center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drawing>
          <wp:inline distT="0" distB="0" distL="0" distR="0">
            <wp:extent cx="2562225" cy="2562225"/>
            <wp:effectExtent l="0" t="0" r="9525" b="9525"/>
            <wp:docPr id="5" name="图片 5" descr="D:\360安全浏览器下载\rqjyqy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:\360安全浏览器下载\rqjyqy (1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spacing w:line="600" w:lineRule="exact"/>
        <w:ind w:firstLine="598" w:firstLineChars="187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二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餐饮企业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相关人员通过扫描以下二维码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进入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培训页面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进行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培训。</w:t>
      </w:r>
    </w:p>
    <w:p>
      <w:pPr>
        <w:jc w:val="center"/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drawing>
          <wp:inline distT="0" distB="0" distL="0" distR="0">
            <wp:extent cx="2581275" cy="2581275"/>
            <wp:effectExtent l="0" t="0" r="9525" b="9525"/>
            <wp:docPr id="2" name="图片 2" descr="D:\360安全浏览器下载\cyqy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:\360安全浏览器下载\cyqy (1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xNjY1YWU0Y2M4ZDU0NmZmMGY0ZDRhZTU4ZmUyNmEifQ=="/>
  </w:docVars>
  <w:rsids>
    <w:rsidRoot w:val="5210643E"/>
    <w:rsid w:val="5210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2023-10-26T08:31:00Z</dcterms:created>
  <dc:creator>陌</dc:creator>
  <cp:lastModifiedBy>陌</cp:lastModifiedBy>
  <dcterms:modified xsi:type="dcterms:W3CDTF">2023-10-26T08:32:32Z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DCFB5F8AD7934AC0B615C316E6D2E5FF_11</vt:lpwstr>
  </property>
</Properties>
</file>