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widowControl/>
        <w:spacing w:line="560" w:lineRule="exact"/>
        <w:jc w:val="left"/>
        <w:rPr>
          <w:rFonts w:ascii="黑体" w:hAnsi="黑体" w:eastAsia="黑体" w:cs="黑体"/>
          <w:sz w:val="32"/>
          <w:szCs w:val="32"/>
        </w:rPr>
      </w:pPr>
    </w:p>
    <w:p>
      <w:pPr>
        <w:widowControl w:val="0"/>
        <w:spacing w:line="460" w:lineRule="exact"/>
        <w:jc w:val="center"/>
        <w:rPr>
          <w:rFonts w:ascii="方正小标宋简体" w:hAnsi="方正小标宋简体" w:eastAsia="方正小标宋简体" w:cs="Times New Roman"/>
          <w:bCs/>
          <w:kern w:val="2"/>
          <w:sz w:val="44"/>
          <w:szCs w:val="44"/>
          <w:lang w:val="en-US" w:eastAsia="zh-CN" w:bidi="ar-SA"/>
        </w:rPr>
      </w:pPr>
      <w:r>
        <w:rPr>
          <w:rFonts w:hint="eastAsia" w:ascii="方正小标宋简体" w:hAnsi="方正小标宋简体" w:eastAsia="方正小标宋简体" w:cs="Times New Roman"/>
          <w:bCs/>
          <w:kern w:val="2"/>
          <w:sz w:val="44"/>
          <w:szCs w:val="44"/>
          <w:lang w:val="en-US" w:eastAsia="zh-CN" w:bidi="ar-SA"/>
        </w:rPr>
        <w:t>工种分类及劳务班组命名指引</w:t>
      </w:r>
    </w:p>
    <w:tbl>
      <w:tblPr>
        <w:tblStyle w:val="2"/>
        <w:tblpPr w:leftFromText="180" w:rightFromText="180" w:vertAnchor="text" w:horzAnchor="page" w:tblpX="1426" w:tblpY="228"/>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701"/>
        <w:gridCol w:w="1701"/>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pPr>
              <w:spacing w:line="320" w:lineRule="exact"/>
              <w:jc w:val="center"/>
              <w:rPr>
                <w:rFonts w:ascii="CESI黑体-GB2312" w:hAnsi="CESI黑体-GB2312" w:eastAsia="CESI黑体-GB2312" w:cs="CESI黑体-GB2312"/>
                <w:sz w:val="24"/>
              </w:rPr>
            </w:pPr>
            <w:r>
              <w:rPr>
                <w:rFonts w:hint="eastAsia" w:ascii="CESI黑体-GB2312" w:hAnsi="CESI黑体-GB2312" w:eastAsia="CESI黑体-GB2312" w:cs="CESI黑体-GB2312"/>
                <w:sz w:val="24"/>
              </w:rPr>
              <w:t>工种类型</w:t>
            </w:r>
          </w:p>
        </w:tc>
        <w:tc>
          <w:tcPr>
            <w:tcW w:w="7306" w:type="dxa"/>
            <w:gridSpan w:val="4"/>
            <w:vAlign w:val="center"/>
          </w:tcPr>
          <w:p>
            <w:pPr>
              <w:spacing w:line="320" w:lineRule="exact"/>
              <w:jc w:val="center"/>
              <w:rPr>
                <w:rFonts w:ascii="CESI黑体-GB2312" w:hAnsi="CESI黑体-GB2312" w:eastAsia="CESI黑体-GB2312" w:cs="CESI黑体-GB2312"/>
                <w:sz w:val="24"/>
              </w:rPr>
            </w:pPr>
            <w:r>
              <w:rPr>
                <w:rFonts w:hint="eastAsia" w:ascii="CESI黑体-GB2312" w:hAnsi="CESI黑体-GB2312" w:eastAsia="CESI黑体-GB2312" w:cs="CESI黑体-GB2312"/>
                <w:sz w:val="24"/>
              </w:rPr>
              <w:t>工种分类及班组名称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Merge w:val="restart"/>
            <w:vAlign w:val="center"/>
          </w:tcPr>
          <w:p>
            <w:pPr>
              <w:spacing w:line="320" w:lineRule="exact"/>
              <w:jc w:val="center"/>
              <w:rPr>
                <w:rFonts w:ascii="CESI黑体-GB2312" w:hAnsi="CESI黑体-GB2312" w:eastAsia="CESI黑体-GB2312" w:cs="CESI黑体-GB2312"/>
                <w:sz w:val="24"/>
              </w:rPr>
            </w:pPr>
            <w:r>
              <w:rPr>
                <w:rFonts w:hint="eastAsia" w:ascii="CESI黑体-GB2312" w:hAnsi="CESI黑体-GB2312" w:eastAsia="CESI黑体-GB2312" w:cs="CESI黑体-GB2312"/>
                <w:sz w:val="24"/>
              </w:rPr>
              <w:t>土建类</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钢筋班组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混凝土班组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模板班组</w:t>
            </w:r>
          </w:p>
        </w:tc>
        <w:tc>
          <w:tcPr>
            <w:tcW w:w="2203"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砌筑班组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Merge w:val="continue"/>
            <w:vAlign w:val="center"/>
          </w:tcPr>
          <w:p>
            <w:pPr>
              <w:spacing w:line="320" w:lineRule="exact"/>
              <w:jc w:val="center"/>
              <w:rPr>
                <w:rFonts w:ascii="CESI黑体-GB2312" w:hAnsi="CESI黑体-GB2312" w:eastAsia="CESI黑体-GB2312" w:cs="CESI黑体-GB2312"/>
                <w:sz w:val="24"/>
              </w:rPr>
            </w:pP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土方班组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普工班组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抹灰班组</w:t>
            </w:r>
          </w:p>
        </w:tc>
        <w:tc>
          <w:tcPr>
            <w:tcW w:w="2203"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防水班组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Merge w:val="continue"/>
            <w:vAlign w:val="center"/>
          </w:tcPr>
          <w:p>
            <w:pPr>
              <w:spacing w:line="320" w:lineRule="exact"/>
              <w:jc w:val="center"/>
              <w:rPr>
                <w:rFonts w:ascii="CESI黑体-GB2312" w:hAnsi="CESI黑体-GB2312" w:eastAsia="CESI黑体-GB2312" w:cs="CESI黑体-GB2312"/>
                <w:sz w:val="24"/>
              </w:rPr>
            </w:pP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木工班组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铝模班组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油漆班组</w:t>
            </w:r>
          </w:p>
        </w:tc>
        <w:tc>
          <w:tcPr>
            <w:tcW w:w="2203"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外墙保温班组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Merge w:val="continue"/>
            <w:vAlign w:val="center"/>
          </w:tcPr>
          <w:p>
            <w:pPr>
              <w:spacing w:line="320" w:lineRule="exact"/>
              <w:jc w:val="center"/>
              <w:rPr>
                <w:rFonts w:ascii="CESI黑体-GB2312" w:hAnsi="CESI黑体-GB2312" w:eastAsia="CESI黑体-GB2312" w:cs="CESI黑体-GB2312"/>
                <w:sz w:val="24"/>
              </w:rPr>
            </w:pP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园林绿化班组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盾构班组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沥青班组</w:t>
            </w:r>
          </w:p>
        </w:tc>
        <w:tc>
          <w:tcPr>
            <w:tcW w:w="2203"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构建装配班组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Merge w:val="restart"/>
            <w:vAlign w:val="center"/>
          </w:tcPr>
          <w:p>
            <w:pPr>
              <w:spacing w:line="320" w:lineRule="exact"/>
              <w:jc w:val="center"/>
              <w:rPr>
                <w:rFonts w:ascii="CESI黑体-GB2312" w:hAnsi="CESI黑体-GB2312" w:eastAsia="CESI黑体-GB2312" w:cs="CESI黑体-GB2312"/>
                <w:sz w:val="24"/>
              </w:rPr>
            </w:pPr>
            <w:r>
              <w:rPr>
                <w:rFonts w:hint="eastAsia" w:ascii="CESI黑体-GB2312" w:hAnsi="CESI黑体-GB2312" w:eastAsia="CESI黑体-GB2312" w:cs="CESI黑体-GB2312"/>
                <w:sz w:val="24"/>
              </w:rPr>
              <w:t>安装类</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电气班组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给排水班组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暖通班组</w:t>
            </w:r>
          </w:p>
        </w:tc>
        <w:tc>
          <w:tcPr>
            <w:tcW w:w="2203"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消防班组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Merge w:val="continue"/>
            <w:vAlign w:val="center"/>
          </w:tcPr>
          <w:p>
            <w:pPr>
              <w:spacing w:line="320" w:lineRule="exact"/>
              <w:jc w:val="center"/>
              <w:rPr>
                <w:rFonts w:ascii="CESI黑体-GB2312" w:hAnsi="CESI黑体-GB2312" w:eastAsia="CESI黑体-GB2312" w:cs="CESI黑体-GB2312"/>
                <w:sz w:val="24"/>
              </w:rPr>
            </w:pP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幕墙班组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门窗班组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燃气班组</w:t>
            </w:r>
          </w:p>
        </w:tc>
        <w:tc>
          <w:tcPr>
            <w:tcW w:w="2203"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强弱电安装班组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Merge w:val="continue"/>
            <w:vAlign w:val="center"/>
          </w:tcPr>
          <w:p>
            <w:pPr>
              <w:spacing w:line="320" w:lineRule="exact"/>
              <w:jc w:val="center"/>
              <w:rPr>
                <w:rFonts w:ascii="CESI黑体-GB2312" w:hAnsi="CESI黑体-GB2312" w:eastAsia="CESI黑体-GB2312" w:cs="CESI黑体-GB2312"/>
                <w:sz w:val="24"/>
              </w:rPr>
            </w:pP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钢结构班组</w:t>
            </w:r>
          </w:p>
        </w:tc>
        <w:tc>
          <w:tcPr>
            <w:tcW w:w="1701" w:type="dxa"/>
            <w:vAlign w:val="center"/>
          </w:tcPr>
          <w:p>
            <w:pPr>
              <w:spacing w:line="320" w:lineRule="exact"/>
              <w:jc w:val="center"/>
              <w:rPr>
                <w:rFonts w:ascii="仿宋_GB2312" w:hAnsi="仿宋_GB2312" w:eastAsia="仿宋_GB2312" w:cs="仿宋_GB2312"/>
                <w:sz w:val="24"/>
              </w:rPr>
            </w:pPr>
          </w:p>
        </w:tc>
        <w:tc>
          <w:tcPr>
            <w:tcW w:w="1701" w:type="dxa"/>
            <w:vAlign w:val="center"/>
          </w:tcPr>
          <w:p>
            <w:pPr>
              <w:spacing w:line="320" w:lineRule="exact"/>
              <w:jc w:val="center"/>
              <w:rPr>
                <w:rFonts w:ascii="仿宋_GB2312" w:hAnsi="仿宋_GB2312" w:eastAsia="仿宋_GB2312" w:cs="仿宋_GB2312"/>
                <w:sz w:val="24"/>
              </w:rPr>
            </w:pPr>
          </w:p>
        </w:tc>
        <w:tc>
          <w:tcPr>
            <w:tcW w:w="2203" w:type="dxa"/>
            <w:vAlign w:val="center"/>
          </w:tcPr>
          <w:p>
            <w:pPr>
              <w:spacing w:line="32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Merge w:val="restart"/>
            <w:vAlign w:val="center"/>
          </w:tcPr>
          <w:p>
            <w:pPr>
              <w:spacing w:line="320" w:lineRule="exact"/>
              <w:jc w:val="center"/>
              <w:rPr>
                <w:rFonts w:ascii="CESI黑体-GB2312" w:hAnsi="CESI黑体-GB2312" w:eastAsia="CESI黑体-GB2312" w:cs="CESI黑体-GB2312"/>
                <w:sz w:val="24"/>
              </w:rPr>
            </w:pPr>
            <w:r>
              <w:rPr>
                <w:rFonts w:hint="eastAsia" w:ascii="CESI黑体-GB2312" w:hAnsi="CESI黑体-GB2312" w:eastAsia="CESI黑体-GB2312" w:cs="CESI黑体-GB2312"/>
                <w:sz w:val="24"/>
              </w:rPr>
              <w:t>特种作业类</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架子班组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起重机械安拆班组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起重操作班组</w:t>
            </w:r>
          </w:p>
        </w:tc>
        <w:tc>
          <w:tcPr>
            <w:tcW w:w="2203"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电工班组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Merge w:val="continue"/>
            <w:vAlign w:val="center"/>
          </w:tcPr>
          <w:p>
            <w:pPr>
              <w:spacing w:line="320" w:lineRule="exact"/>
              <w:jc w:val="center"/>
              <w:rPr>
                <w:rFonts w:ascii="CESI黑体-GB2312" w:hAnsi="CESI黑体-GB2312" w:eastAsia="CESI黑体-GB2312" w:cs="CESI黑体-GB2312"/>
                <w:sz w:val="24"/>
              </w:rPr>
            </w:pP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焊工班组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吊篮安拆班组</w:t>
            </w:r>
          </w:p>
        </w:tc>
        <w:tc>
          <w:tcPr>
            <w:tcW w:w="1701"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爆破班组</w:t>
            </w:r>
          </w:p>
        </w:tc>
        <w:tc>
          <w:tcPr>
            <w:tcW w:w="2203"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压力容器班组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pPr>
              <w:spacing w:line="320" w:lineRule="exact"/>
              <w:jc w:val="center"/>
              <w:rPr>
                <w:rFonts w:ascii="CESI黑体-GB2312" w:hAnsi="CESI黑体-GB2312" w:eastAsia="CESI黑体-GB2312" w:cs="CESI黑体-GB2312"/>
                <w:sz w:val="24"/>
              </w:rPr>
            </w:pPr>
            <w:r>
              <w:rPr>
                <w:rFonts w:hint="eastAsia" w:ascii="CESI黑体-GB2312" w:hAnsi="CESI黑体-GB2312" w:eastAsia="CESI黑体-GB2312" w:cs="CESI黑体-GB2312"/>
                <w:sz w:val="24"/>
              </w:rPr>
              <w:t>其他</w:t>
            </w:r>
          </w:p>
        </w:tc>
        <w:tc>
          <w:tcPr>
            <w:tcW w:w="7306" w:type="dxa"/>
            <w:gridSpan w:val="4"/>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其他班组：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（注明工作内容）</w:t>
            </w:r>
          </w:p>
        </w:tc>
      </w:tr>
    </w:tbl>
    <w:p>
      <w:pPr>
        <w:spacing w:line="580" w:lineRule="exact"/>
        <w:rPr>
          <w:rFonts w:ascii="仿宋_GB2312" w:hAnsi="仿宋_GB2312" w:eastAsia="仿宋_GB2312" w:cs="仿宋_GB2312"/>
          <w:sz w:val="30"/>
          <w:szCs w:val="30"/>
        </w:rPr>
      </w:pPr>
    </w:p>
    <w:p>
      <w:pPr>
        <w:spacing w:line="580" w:lineRule="exact"/>
        <w:rPr>
          <w:rFonts w:ascii="仿宋_GB2312" w:hAnsi="仿宋_GB2312" w:eastAsia="仿宋_GB2312" w:cs="仿宋_GB2312"/>
          <w:sz w:val="30"/>
          <w:szCs w:val="30"/>
        </w:rPr>
      </w:pPr>
    </w:p>
    <w:p>
      <w:pPr>
        <w:widowControl/>
        <w:jc w:val="left"/>
        <w:rPr>
          <w:rFonts w:ascii="黑体" w:hAnsi="黑体" w:eastAsia="黑体" w:cs="黑体"/>
          <w:sz w:val="32"/>
          <w:szCs w:val="32"/>
        </w:rPr>
      </w:pPr>
      <w:r>
        <w:rPr>
          <w:rFonts w:ascii="黑体" w:hAnsi="黑体" w:eastAsia="黑体" w:cs="黑体"/>
          <w:sz w:val="32"/>
          <w:szCs w:val="32"/>
        </w:rPr>
        <w:br w:type="page"/>
      </w:r>
    </w:p>
    <w:p>
      <w:pPr>
        <w:widowControl/>
        <w:spacing w:line="56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widowControl/>
        <w:spacing w:line="560" w:lineRule="exact"/>
        <w:jc w:val="left"/>
        <w:rPr>
          <w:rFonts w:ascii="黑体" w:hAnsi="黑体" w:eastAsia="黑体" w:cs="黑体"/>
          <w:sz w:val="32"/>
          <w:szCs w:val="32"/>
        </w:rPr>
      </w:pPr>
    </w:p>
    <w:p>
      <w:pPr>
        <w:widowControl w:val="0"/>
        <w:spacing w:line="460" w:lineRule="exact"/>
        <w:jc w:val="center"/>
        <w:rPr>
          <w:rFonts w:ascii="方正小标宋简体" w:hAnsi="方正小标宋简体" w:eastAsia="方正小标宋简体" w:cs="Times New Roman"/>
          <w:bCs/>
          <w:kern w:val="2"/>
          <w:sz w:val="44"/>
          <w:szCs w:val="44"/>
          <w:lang w:val="en-US" w:eastAsia="zh-CN" w:bidi="ar-SA"/>
        </w:rPr>
      </w:pPr>
      <w:r>
        <w:rPr>
          <w:rFonts w:hint="eastAsia" w:ascii="方正小标宋简体" w:hAnsi="方正小标宋简体" w:eastAsia="方正小标宋简体" w:cs="Times New Roman"/>
          <w:bCs/>
          <w:kern w:val="2"/>
          <w:sz w:val="44"/>
          <w:szCs w:val="44"/>
          <w:lang w:val="en-US" w:eastAsia="zh-CN" w:bidi="ar-SA"/>
        </w:rPr>
        <w:t>劳务班组/班组人员退场确认书（样式）</w:t>
      </w:r>
    </w:p>
    <w:tbl>
      <w:tblPr>
        <w:tblStyle w:val="2"/>
        <w:tblpPr w:leftFromText="180" w:rightFromText="180" w:vertAnchor="text" w:horzAnchor="page" w:tblpX="1426" w:tblpY="228"/>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76"/>
        <w:gridCol w:w="709"/>
        <w:gridCol w:w="2977"/>
        <w:gridCol w:w="1984"/>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gridSpan w:val="2"/>
            <w:vAlign w:val="center"/>
          </w:tcPr>
          <w:p>
            <w:pPr>
              <w:spacing w:line="320" w:lineRule="exact"/>
              <w:jc w:val="center"/>
              <w:rPr>
                <w:rFonts w:ascii="CESI黑体-GB2312" w:hAnsi="CESI黑体-GB2312" w:eastAsia="CESI黑体-GB2312" w:cs="CESI黑体-GB2312"/>
                <w:sz w:val="24"/>
              </w:rPr>
            </w:pPr>
            <w:r>
              <w:rPr>
                <w:rFonts w:hint="eastAsia" w:ascii="CESI黑体-GB2312" w:hAnsi="CESI黑体-GB2312" w:eastAsia="CESI黑体-GB2312" w:cs="CESI黑体-GB2312"/>
                <w:sz w:val="24"/>
              </w:rPr>
              <w:t>班组名称</w:t>
            </w:r>
          </w:p>
        </w:tc>
        <w:tc>
          <w:tcPr>
            <w:tcW w:w="6881" w:type="dxa"/>
            <w:gridSpan w:val="4"/>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（班组负责人姓名+工种+班组，如“李XX混凝土班组”）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gridSpan w:val="2"/>
            <w:vAlign w:val="center"/>
          </w:tcPr>
          <w:p>
            <w:pPr>
              <w:spacing w:line="320" w:lineRule="exact"/>
              <w:jc w:val="center"/>
              <w:rPr>
                <w:rFonts w:ascii="CESI黑体-GB2312" w:hAnsi="CESI黑体-GB2312" w:eastAsia="CESI黑体-GB2312" w:cs="CESI黑体-GB2312"/>
                <w:sz w:val="24"/>
              </w:rPr>
            </w:pPr>
            <w:r>
              <w:rPr>
                <w:rFonts w:hint="eastAsia" w:ascii="CESI黑体-GB2312" w:hAnsi="CESI黑体-GB2312" w:eastAsia="CESI黑体-GB2312" w:cs="CESI黑体-GB2312"/>
                <w:sz w:val="24"/>
              </w:rPr>
              <w:t>班组负责人信息</w:t>
            </w:r>
          </w:p>
        </w:tc>
        <w:tc>
          <w:tcPr>
            <w:tcW w:w="6881" w:type="dxa"/>
            <w:gridSpan w:val="4"/>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（班组负责人姓名、身份证号、联系电话）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gridSpan w:val="2"/>
            <w:vAlign w:val="center"/>
          </w:tcPr>
          <w:p>
            <w:pPr>
              <w:spacing w:line="320" w:lineRule="exact"/>
              <w:jc w:val="center"/>
              <w:rPr>
                <w:rFonts w:ascii="CESI黑体-GB2312" w:hAnsi="CESI黑体-GB2312" w:eastAsia="CESI黑体-GB2312" w:cs="CESI黑体-GB2312"/>
                <w:sz w:val="24"/>
              </w:rPr>
            </w:pPr>
            <w:r>
              <w:rPr>
                <w:rFonts w:hint="eastAsia" w:ascii="CESI黑体-GB2312" w:hAnsi="CESI黑体-GB2312" w:eastAsia="CESI黑体-GB2312" w:cs="CESI黑体-GB2312"/>
                <w:sz w:val="24"/>
              </w:rPr>
              <w:t>班组人员</w:t>
            </w:r>
          </w:p>
        </w:tc>
        <w:tc>
          <w:tcPr>
            <w:tcW w:w="6881" w:type="dxa"/>
            <w:gridSpan w:val="4"/>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（人员姓名）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gridSpan w:val="2"/>
            <w:vAlign w:val="center"/>
          </w:tcPr>
          <w:p>
            <w:pPr>
              <w:spacing w:line="320" w:lineRule="exact"/>
              <w:jc w:val="center"/>
              <w:rPr>
                <w:rFonts w:ascii="CESI黑体-GB2312" w:hAnsi="CESI黑体-GB2312" w:eastAsia="CESI黑体-GB2312" w:cs="CESI黑体-GB2312"/>
                <w:sz w:val="24"/>
              </w:rPr>
            </w:pPr>
            <w:r>
              <w:rPr>
                <w:rFonts w:hint="eastAsia" w:ascii="CESI黑体-GB2312" w:hAnsi="CESI黑体-GB2312" w:eastAsia="CESI黑体-GB2312" w:cs="CESI黑体-GB2312"/>
                <w:sz w:val="24"/>
              </w:rPr>
              <w:t>班组进退场时间</w:t>
            </w:r>
          </w:p>
        </w:tc>
        <w:tc>
          <w:tcPr>
            <w:tcW w:w="6881" w:type="dxa"/>
            <w:gridSpan w:val="4"/>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日进场，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日退场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286" w:type="dxa"/>
            <w:gridSpan w:val="6"/>
            <w:vAlign w:val="center"/>
          </w:tcPr>
          <w:p>
            <w:pPr>
              <w:spacing w:line="320" w:lineRule="exact"/>
              <w:jc w:val="center"/>
              <w:rPr>
                <w:rFonts w:ascii="黑体" w:hAnsi="黑体" w:eastAsia="黑体" w:cs="黑体"/>
                <w:sz w:val="24"/>
              </w:rPr>
            </w:pPr>
            <w:r>
              <w:rPr>
                <w:rFonts w:hint="eastAsia" w:ascii="CESI黑体-GB2312" w:hAnsi="CESI黑体-GB2312" w:eastAsia="CESI黑体-GB2312" w:cs="CESI黑体-GB2312"/>
                <w:sz w:val="24"/>
              </w:rPr>
              <w:t>班组人员工资是否已全部结清（</w:t>
            </w:r>
            <w:r>
              <w:rPr>
                <w:rFonts w:hint="eastAsia" w:ascii="CESI黑体-GB2312" w:hAnsi="CESI黑体-GB2312" w:eastAsia="CESI黑体-GB2312" w:cs="CESI黑体-GB2312"/>
                <w:sz w:val="24"/>
              </w:rPr>
              <w:sym w:font="Wingdings 2" w:char="F0A3"/>
            </w:r>
            <w:r>
              <w:rPr>
                <w:rFonts w:hint="eastAsia" w:ascii="CESI黑体-GB2312" w:hAnsi="CESI黑体-GB2312" w:eastAsia="CESI黑体-GB2312" w:cs="CESI黑体-GB2312"/>
                <w:sz w:val="24"/>
              </w:rPr>
              <w:t xml:space="preserve">是  </w:t>
            </w:r>
            <w:r>
              <w:rPr>
                <w:rFonts w:hint="eastAsia" w:ascii="CESI黑体-GB2312" w:hAnsi="CESI黑体-GB2312" w:eastAsia="CESI黑体-GB2312" w:cs="CESI黑体-GB2312"/>
                <w:sz w:val="24"/>
              </w:rPr>
              <w:sym w:font="Wingdings 2" w:char="F0A3"/>
            </w:r>
            <w:r>
              <w:rPr>
                <w:rFonts w:hint="eastAsia" w:ascii="CESI黑体-GB2312" w:hAnsi="CESI黑体-GB2312" w:eastAsia="CESI黑体-GB2312" w:cs="CESI黑体-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86" w:type="dxa"/>
            <w:gridSpan w:val="6"/>
            <w:vAlign w:val="center"/>
          </w:tcPr>
          <w:p>
            <w:pPr>
              <w:spacing w:line="320" w:lineRule="exact"/>
              <w:ind w:firstLine="480" w:firstLineChars="200"/>
              <w:jc w:val="left"/>
              <w:rPr>
                <w:rFonts w:ascii="Calibri" w:hAnsi="Calibri" w:eastAsia="宋体" w:cs="Times New Roman"/>
                <w:sz w:val="24"/>
              </w:rPr>
            </w:pPr>
            <w:r>
              <w:rPr>
                <w:rFonts w:hint="eastAsia" w:ascii="仿宋_GB2312" w:hAnsi="仿宋_GB2312" w:eastAsia="仿宋_GB2312" w:cs="仿宋_GB2312"/>
                <w:sz w:val="24"/>
              </w:rPr>
              <w:t>班组人员工资未结清的，剩余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名工人共</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元未结清，约定于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日前结清剩余工资，实际于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日结清剩余工资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w:t>
            </w:r>
            <w:r>
              <w:rPr>
                <w:rFonts w:hint="eastAsia" w:ascii="仿宋_GB2312" w:hAnsi="仿宋_GB2312" w:eastAsia="仿宋_GB2312" w:cs="仿宋_GB2312"/>
                <w:color w:val="auto"/>
                <w:sz w:val="24"/>
              </w:rPr>
              <w:t>（结清剩余工资后</w:t>
            </w:r>
            <w:r>
              <w:rPr>
                <w:rFonts w:hint="eastAsia" w:ascii="仿宋_GB2312" w:hAnsi="仿宋_GB2312" w:eastAsia="仿宋_GB2312" w:cs="仿宋_GB2312"/>
                <w:color w:val="auto"/>
                <w:sz w:val="24"/>
                <w:lang w:eastAsia="zh-CN"/>
              </w:rPr>
              <w:t>附资金</w:t>
            </w:r>
            <w:r>
              <w:rPr>
                <w:rFonts w:hint="eastAsia" w:ascii="仿宋_GB2312" w:hAnsi="仿宋_GB2312" w:eastAsia="仿宋_GB2312" w:cs="仿宋_GB2312"/>
                <w:color w:val="auto"/>
                <w:sz w:val="24"/>
              </w:rPr>
              <w:t>流水单或转账记录</w:t>
            </w:r>
            <w:r>
              <w:rPr>
                <w:rFonts w:hint="eastAsia" w:ascii="仿宋_GB2312" w:hAnsi="仿宋_GB2312" w:eastAsia="仿宋_GB2312" w:cs="仿宋_GB2312"/>
                <w:color w:val="auto"/>
                <w:sz w:val="24"/>
                <w:lang w:eastAsia="zh-CN"/>
              </w:rPr>
              <w:t>备查</w:t>
            </w:r>
            <w:r>
              <w:rPr>
                <w:rFonts w:hint="eastAsia" w:ascii="仿宋_GB2312" w:hAnsi="仿宋_GB2312" w:eastAsia="仿宋_GB2312" w:cs="仿宋_GB2312"/>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29" w:type="dxa"/>
            <w:vAlign w:val="center"/>
          </w:tcPr>
          <w:p>
            <w:pPr>
              <w:spacing w:line="320" w:lineRule="exact"/>
              <w:jc w:val="center"/>
              <w:rPr>
                <w:rFonts w:ascii="CESI黑体-GB2312" w:hAnsi="CESI黑体-GB2312" w:eastAsia="CESI黑体-GB2312" w:cs="CESI黑体-GB2312"/>
                <w:sz w:val="24"/>
              </w:rPr>
            </w:pPr>
            <w:r>
              <w:rPr>
                <w:rFonts w:hint="eastAsia" w:ascii="CESI黑体-GB2312" w:hAnsi="CESI黑体-GB2312" w:eastAsia="CESI黑体-GB2312" w:cs="CESI黑体-GB2312"/>
                <w:sz w:val="24"/>
              </w:rPr>
              <w:t>姓名</w:t>
            </w:r>
          </w:p>
        </w:tc>
        <w:tc>
          <w:tcPr>
            <w:tcW w:w="6946" w:type="dxa"/>
            <w:gridSpan w:val="4"/>
            <w:vAlign w:val="center"/>
          </w:tcPr>
          <w:p>
            <w:pPr>
              <w:spacing w:line="320" w:lineRule="exact"/>
              <w:jc w:val="center"/>
              <w:rPr>
                <w:rFonts w:ascii="CESI黑体-GB2312" w:hAnsi="CESI黑体-GB2312" w:eastAsia="CESI黑体-GB2312" w:cs="CESI黑体-GB2312"/>
                <w:sz w:val="24"/>
              </w:rPr>
            </w:pPr>
            <w:r>
              <w:rPr>
                <w:rFonts w:hint="eastAsia" w:ascii="CESI黑体-GB2312" w:hAnsi="CESI黑体-GB2312" w:eastAsia="CESI黑体-GB2312" w:cs="CESI黑体-GB2312"/>
                <w:sz w:val="24"/>
              </w:rPr>
              <w:t>工资结清情况（符合的画√并填写详细金额）</w:t>
            </w:r>
          </w:p>
        </w:tc>
        <w:tc>
          <w:tcPr>
            <w:tcW w:w="1211" w:type="dxa"/>
            <w:vAlign w:val="center"/>
          </w:tcPr>
          <w:p>
            <w:pPr>
              <w:spacing w:line="320" w:lineRule="exact"/>
              <w:jc w:val="center"/>
              <w:rPr>
                <w:rFonts w:ascii="CESI黑体-GB2312" w:hAnsi="CESI黑体-GB2312" w:eastAsia="CESI黑体-GB2312" w:cs="CESI黑体-GB2312"/>
                <w:sz w:val="24"/>
              </w:rPr>
            </w:pPr>
            <w:r>
              <w:rPr>
                <w:rFonts w:hint="eastAsia" w:ascii="CESI黑体-GB2312" w:hAnsi="CESI黑体-GB2312" w:eastAsia="CESI黑体-GB2312" w:cs="CESI黑体-GB2312"/>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29" w:type="dxa"/>
            <w:vMerge w:val="restart"/>
            <w:vAlign w:val="center"/>
          </w:tcPr>
          <w:p>
            <w:pPr>
              <w:spacing w:line="320" w:lineRule="exact"/>
              <w:jc w:val="left"/>
              <w:rPr>
                <w:rFonts w:ascii="黑体" w:hAnsi="黑体" w:eastAsia="黑体" w:cs="黑体"/>
                <w:sz w:val="24"/>
              </w:rPr>
            </w:pPr>
          </w:p>
        </w:tc>
        <w:tc>
          <w:tcPr>
            <w:tcW w:w="6946" w:type="dxa"/>
            <w:gridSpan w:val="4"/>
            <w:vAlign w:val="center"/>
          </w:tcPr>
          <w:p>
            <w:pPr>
              <w:spacing w:line="32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本人完成工作量：</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pacing w:line="32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应</w:t>
            </w:r>
            <w:r>
              <w:rPr>
                <w:rFonts w:hint="eastAsia" w:ascii="仿宋_GB2312" w:hAnsi="仿宋_GB2312" w:eastAsia="仿宋_GB2312" w:cs="仿宋_GB2312"/>
                <w:sz w:val="24"/>
                <w:lang w:val="en-US" w:eastAsia="zh-CN"/>
              </w:rPr>
              <w:t>付</w:t>
            </w:r>
            <w:r>
              <w:rPr>
                <w:rFonts w:hint="eastAsia" w:ascii="仿宋_GB2312" w:hAnsi="仿宋_GB2312" w:eastAsia="仿宋_GB2312" w:cs="仿宋_GB2312"/>
                <w:sz w:val="24"/>
              </w:rPr>
              <w:t>工资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元，已支付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w:t>
            </w:r>
          </w:p>
        </w:tc>
        <w:tc>
          <w:tcPr>
            <w:tcW w:w="1211" w:type="dxa"/>
            <w:vAlign w:val="center"/>
          </w:tcPr>
          <w:p>
            <w:pPr>
              <w:spacing w:line="320" w:lineRule="exact"/>
              <w:jc w:val="center"/>
              <w:rPr>
                <w:rFonts w:ascii="黑体" w:hAnsi="黑体" w:eastAsia="黑体" w:cs="黑体"/>
                <w:sz w:val="24"/>
              </w:rPr>
            </w:pPr>
            <w:r>
              <w:rPr>
                <w:rFonts w:hint="eastAsia" w:ascii="黑体" w:hAnsi="黑体" w:eastAsia="黑体" w:cs="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vAlign w:val="center"/>
          </w:tcPr>
          <w:p>
            <w:pPr>
              <w:spacing w:line="320" w:lineRule="exact"/>
              <w:jc w:val="left"/>
              <w:rPr>
                <w:rFonts w:ascii="黑体" w:hAnsi="黑体" w:eastAsia="黑体" w:cs="黑体"/>
                <w:sz w:val="24"/>
              </w:rPr>
            </w:pPr>
          </w:p>
        </w:tc>
        <w:tc>
          <w:tcPr>
            <w:tcW w:w="1276" w:type="dxa"/>
            <w:vAlign w:val="center"/>
          </w:tcPr>
          <w:p>
            <w:pPr>
              <w:spacing w:line="320" w:lineRule="exact"/>
              <w:jc w:val="left"/>
              <w:rPr>
                <w:rFonts w:ascii="黑体" w:hAnsi="黑体" w:eastAsia="黑体" w:cs="Times New Roman"/>
                <w:sz w:val="24"/>
              </w:rPr>
            </w:pPr>
            <w:r>
              <w:rPr>
                <w:rFonts w:hint="eastAsia" w:ascii="CESI黑体-GB2312" w:hAnsi="CESI黑体-GB2312" w:eastAsia="CESI黑体-GB2312" w:cs="CESI黑体-GB2312"/>
                <w:sz w:val="24"/>
              </w:rPr>
              <w:sym w:font="Wingdings 2" w:char="F0A3"/>
            </w:r>
            <w:r>
              <w:rPr>
                <w:rFonts w:hint="eastAsia" w:ascii="CESI黑体-GB2312" w:hAnsi="CESI黑体-GB2312" w:eastAsia="CESI黑体-GB2312" w:cs="CESI黑体-GB2312"/>
                <w:sz w:val="24"/>
              </w:rPr>
              <w:t>已结清</w:t>
            </w:r>
          </w:p>
        </w:tc>
        <w:tc>
          <w:tcPr>
            <w:tcW w:w="5670" w:type="dxa"/>
            <w:gridSpan w:val="3"/>
            <w:vAlign w:val="center"/>
          </w:tcPr>
          <w:p>
            <w:pPr>
              <w:spacing w:line="320" w:lineRule="exact"/>
              <w:jc w:val="left"/>
              <w:rPr>
                <w:rFonts w:ascii="Calibri" w:hAnsi="Calibri" w:eastAsia="宋体" w:cs="Times New Roman"/>
                <w:sz w:val="24"/>
              </w:rPr>
            </w:pPr>
            <w:r>
              <w:rPr>
                <w:rFonts w:hint="eastAsia" w:ascii="仿宋_GB2312" w:hAnsi="仿宋_GB2312" w:eastAsia="仿宋_GB2312" w:cs="仿宋_GB2312"/>
                <w:sz w:val="24"/>
              </w:rPr>
              <w:t>确认工资已全部结清并发放到位，无漏发及拖欠。</w:t>
            </w:r>
          </w:p>
        </w:tc>
        <w:tc>
          <w:tcPr>
            <w:tcW w:w="1211" w:type="dxa"/>
            <w:vAlign w:val="center"/>
          </w:tcPr>
          <w:p>
            <w:pPr>
              <w:spacing w:line="320" w:lineRule="exact"/>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vAlign w:val="center"/>
          </w:tcPr>
          <w:p>
            <w:pPr>
              <w:spacing w:line="320" w:lineRule="exact"/>
              <w:jc w:val="left"/>
              <w:rPr>
                <w:rFonts w:ascii="黑体" w:hAnsi="黑体" w:eastAsia="黑体" w:cs="黑体"/>
                <w:sz w:val="24"/>
              </w:rPr>
            </w:pPr>
          </w:p>
        </w:tc>
        <w:tc>
          <w:tcPr>
            <w:tcW w:w="1276" w:type="dxa"/>
            <w:vMerge w:val="restart"/>
            <w:vAlign w:val="center"/>
          </w:tcPr>
          <w:p>
            <w:pPr>
              <w:spacing w:line="320" w:lineRule="exact"/>
              <w:jc w:val="left"/>
              <w:rPr>
                <w:rFonts w:ascii="黑体" w:hAnsi="黑体" w:eastAsia="黑体" w:cs="Times New Roman"/>
                <w:sz w:val="24"/>
              </w:rPr>
            </w:pPr>
            <w:r>
              <w:rPr>
                <w:rFonts w:hint="eastAsia" w:ascii="CESI黑体-GB2312" w:hAnsi="CESI黑体-GB2312" w:eastAsia="CESI黑体-GB2312" w:cs="CESI黑体-GB2312"/>
                <w:sz w:val="24"/>
              </w:rPr>
              <w:sym w:font="Wingdings 2" w:char="F0A3"/>
            </w:r>
            <w:r>
              <w:rPr>
                <w:rFonts w:hint="eastAsia" w:ascii="CESI黑体-GB2312" w:hAnsi="CESI黑体-GB2312" w:eastAsia="CESI黑体-GB2312" w:cs="CESI黑体-GB2312"/>
                <w:sz w:val="24"/>
              </w:rPr>
              <w:t>未结清</w:t>
            </w:r>
          </w:p>
        </w:tc>
        <w:tc>
          <w:tcPr>
            <w:tcW w:w="567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待支付</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元，约定</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日前结清。</w:t>
            </w:r>
          </w:p>
        </w:tc>
        <w:tc>
          <w:tcPr>
            <w:tcW w:w="1211" w:type="dxa"/>
            <w:vAlign w:val="center"/>
          </w:tcPr>
          <w:p>
            <w:pPr>
              <w:spacing w:line="320" w:lineRule="exact"/>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vAlign w:val="center"/>
          </w:tcPr>
          <w:p>
            <w:pPr>
              <w:spacing w:line="320" w:lineRule="exact"/>
              <w:jc w:val="left"/>
              <w:rPr>
                <w:rFonts w:ascii="黑体" w:hAnsi="黑体" w:eastAsia="黑体" w:cs="黑体"/>
                <w:sz w:val="24"/>
              </w:rPr>
            </w:pPr>
          </w:p>
        </w:tc>
        <w:tc>
          <w:tcPr>
            <w:tcW w:w="1276" w:type="dxa"/>
            <w:vMerge w:val="continue"/>
            <w:vAlign w:val="center"/>
          </w:tcPr>
          <w:p>
            <w:pPr>
              <w:spacing w:line="320" w:lineRule="exact"/>
              <w:jc w:val="left"/>
              <w:rPr>
                <w:rFonts w:ascii="黑体" w:hAnsi="黑体" w:eastAsia="黑体" w:cs="Times New Roman"/>
                <w:sz w:val="24"/>
              </w:rPr>
            </w:pPr>
          </w:p>
        </w:tc>
        <w:tc>
          <w:tcPr>
            <w:tcW w:w="567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最终结清确认：</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日已结清。</w:t>
            </w:r>
          </w:p>
        </w:tc>
        <w:tc>
          <w:tcPr>
            <w:tcW w:w="1211" w:type="dxa"/>
            <w:vAlign w:val="center"/>
          </w:tcPr>
          <w:p>
            <w:pPr>
              <w:spacing w:line="320" w:lineRule="exact"/>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29" w:type="dxa"/>
            <w:vMerge w:val="restart"/>
            <w:vAlign w:val="center"/>
          </w:tcPr>
          <w:p>
            <w:pPr>
              <w:spacing w:line="320" w:lineRule="exact"/>
              <w:jc w:val="left"/>
              <w:rPr>
                <w:rFonts w:ascii="黑体" w:hAnsi="黑体" w:eastAsia="黑体" w:cs="黑体"/>
                <w:sz w:val="24"/>
              </w:rPr>
            </w:pPr>
          </w:p>
        </w:tc>
        <w:tc>
          <w:tcPr>
            <w:tcW w:w="6946" w:type="dxa"/>
            <w:gridSpan w:val="4"/>
            <w:vAlign w:val="center"/>
          </w:tcPr>
          <w:p>
            <w:pPr>
              <w:spacing w:line="32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本人完成工作量：</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pacing w:line="32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应</w:t>
            </w:r>
            <w:r>
              <w:rPr>
                <w:rFonts w:hint="eastAsia" w:ascii="仿宋_GB2312" w:hAnsi="仿宋_GB2312" w:eastAsia="仿宋_GB2312" w:cs="仿宋_GB2312"/>
                <w:sz w:val="24"/>
                <w:lang w:val="en-US" w:eastAsia="zh-CN"/>
              </w:rPr>
              <w:t>付</w:t>
            </w:r>
            <w:r>
              <w:rPr>
                <w:rFonts w:hint="eastAsia" w:ascii="仿宋_GB2312" w:hAnsi="仿宋_GB2312" w:eastAsia="仿宋_GB2312" w:cs="仿宋_GB2312"/>
                <w:sz w:val="24"/>
              </w:rPr>
              <w:t>工资</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元，已支付</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w:t>
            </w:r>
          </w:p>
        </w:tc>
        <w:tc>
          <w:tcPr>
            <w:tcW w:w="1211" w:type="dxa"/>
            <w:vAlign w:val="center"/>
          </w:tcPr>
          <w:p>
            <w:pPr>
              <w:spacing w:line="320" w:lineRule="exact"/>
              <w:jc w:val="center"/>
              <w:rPr>
                <w:rFonts w:ascii="黑体" w:hAnsi="黑体" w:eastAsia="黑体" w:cs="黑体"/>
                <w:sz w:val="24"/>
              </w:rPr>
            </w:pPr>
            <w:r>
              <w:rPr>
                <w:rFonts w:hint="eastAsia" w:ascii="黑体" w:hAnsi="黑体" w:eastAsia="黑体" w:cs="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vAlign w:val="center"/>
          </w:tcPr>
          <w:p>
            <w:pPr>
              <w:spacing w:line="320" w:lineRule="exact"/>
              <w:jc w:val="left"/>
              <w:rPr>
                <w:rFonts w:ascii="黑体" w:hAnsi="黑体" w:eastAsia="黑体" w:cs="黑体"/>
                <w:sz w:val="24"/>
              </w:rPr>
            </w:pPr>
          </w:p>
        </w:tc>
        <w:tc>
          <w:tcPr>
            <w:tcW w:w="1276" w:type="dxa"/>
            <w:vAlign w:val="center"/>
          </w:tcPr>
          <w:p>
            <w:pPr>
              <w:spacing w:line="320" w:lineRule="exact"/>
              <w:jc w:val="left"/>
              <w:rPr>
                <w:rFonts w:ascii="黑体" w:hAnsi="黑体" w:eastAsia="黑体" w:cs="Times New Roman"/>
                <w:sz w:val="24"/>
              </w:rPr>
            </w:pPr>
            <w:r>
              <w:rPr>
                <w:rFonts w:hint="eastAsia" w:ascii="CESI黑体-GB2312" w:hAnsi="CESI黑体-GB2312" w:eastAsia="CESI黑体-GB2312" w:cs="CESI黑体-GB2312"/>
                <w:sz w:val="24"/>
              </w:rPr>
              <w:sym w:font="Wingdings 2" w:char="F0A3"/>
            </w:r>
            <w:r>
              <w:rPr>
                <w:rFonts w:hint="eastAsia" w:ascii="CESI黑体-GB2312" w:hAnsi="CESI黑体-GB2312" w:eastAsia="CESI黑体-GB2312" w:cs="CESI黑体-GB2312"/>
                <w:sz w:val="24"/>
              </w:rPr>
              <w:t>已结清</w:t>
            </w:r>
          </w:p>
        </w:tc>
        <w:tc>
          <w:tcPr>
            <w:tcW w:w="5670" w:type="dxa"/>
            <w:gridSpan w:val="3"/>
            <w:vAlign w:val="center"/>
          </w:tcPr>
          <w:p>
            <w:pPr>
              <w:spacing w:line="320" w:lineRule="exact"/>
              <w:jc w:val="left"/>
              <w:rPr>
                <w:rFonts w:ascii="Calibri" w:hAnsi="Calibri" w:eastAsia="宋体" w:cs="Times New Roman"/>
                <w:sz w:val="24"/>
              </w:rPr>
            </w:pPr>
            <w:r>
              <w:rPr>
                <w:rFonts w:hint="eastAsia" w:ascii="仿宋_GB2312" w:hAnsi="仿宋_GB2312" w:eastAsia="仿宋_GB2312" w:cs="仿宋_GB2312"/>
                <w:sz w:val="24"/>
              </w:rPr>
              <w:t>确认工资已全部结清并发放到位，无漏发及拖欠。</w:t>
            </w:r>
          </w:p>
        </w:tc>
        <w:tc>
          <w:tcPr>
            <w:tcW w:w="1211" w:type="dxa"/>
            <w:vAlign w:val="center"/>
          </w:tcPr>
          <w:p>
            <w:pPr>
              <w:spacing w:line="320" w:lineRule="exact"/>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vAlign w:val="center"/>
          </w:tcPr>
          <w:p>
            <w:pPr>
              <w:spacing w:line="320" w:lineRule="exact"/>
              <w:jc w:val="left"/>
              <w:rPr>
                <w:rFonts w:ascii="黑体" w:hAnsi="黑体" w:eastAsia="黑体" w:cs="黑体"/>
                <w:sz w:val="24"/>
              </w:rPr>
            </w:pPr>
          </w:p>
        </w:tc>
        <w:tc>
          <w:tcPr>
            <w:tcW w:w="1276" w:type="dxa"/>
            <w:vMerge w:val="restart"/>
            <w:vAlign w:val="center"/>
          </w:tcPr>
          <w:p>
            <w:pPr>
              <w:spacing w:line="320" w:lineRule="exact"/>
              <w:jc w:val="left"/>
              <w:rPr>
                <w:rFonts w:ascii="黑体" w:hAnsi="黑体" w:eastAsia="黑体" w:cs="Times New Roman"/>
                <w:sz w:val="24"/>
              </w:rPr>
            </w:pPr>
            <w:r>
              <w:rPr>
                <w:rFonts w:hint="eastAsia" w:ascii="CESI黑体-GB2312" w:hAnsi="CESI黑体-GB2312" w:eastAsia="CESI黑体-GB2312" w:cs="CESI黑体-GB2312"/>
                <w:sz w:val="24"/>
              </w:rPr>
              <w:sym w:font="Wingdings 2" w:char="F0A3"/>
            </w:r>
            <w:r>
              <w:rPr>
                <w:rFonts w:hint="eastAsia" w:ascii="CESI黑体-GB2312" w:hAnsi="CESI黑体-GB2312" w:eastAsia="CESI黑体-GB2312" w:cs="CESI黑体-GB2312"/>
                <w:sz w:val="24"/>
              </w:rPr>
              <w:t>未结清</w:t>
            </w:r>
          </w:p>
        </w:tc>
        <w:tc>
          <w:tcPr>
            <w:tcW w:w="567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待支付</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元，约定</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日前结清。</w:t>
            </w:r>
          </w:p>
        </w:tc>
        <w:tc>
          <w:tcPr>
            <w:tcW w:w="1211" w:type="dxa"/>
            <w:vAlign w:val="center"/>
          </w:tcPr>
          <w:p>
            <w:pPr>
              <w:spacing w:line="320" w:lineRule="exact"/>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vAlign w:val="center"/>
          </w:tcPr>
          <w:p>
            <w:pPr>
              <w:spacing w:line="320" w:lineRule="exact"/>
              <w:jc w:val="left"/>
              <w:rPr>
                <w:rFonts w:ascii="黑体" w:hAnsi="黑体" w:eastAsia="黑体" w:cs="黑体"/>
                <w:sz w:val="24"/>
              </w:rPr>
            </w:pPr>
          </w:p>
        </w:tc>
        <w:tc>
          <w:tcPr>
            <w:tcW w:w="1276" w:type="dxa"/>
            <w:vMerge w:val="continue"/>
            <w:vAlign w:val="center"/>
          </w:tcPr>
          <w:p>
            <w:pPr>
              <w:spacing w:line="320" w:lineRule="exact"/>
              <w:jc w:val="left"/>
              <w:rPr>
                <w:rFonts w:ascii="黑体" w:hAnsi="黑体" w:eastAsia="黑体" w:cs="Times New Roman"/>
                <w:sz w:val="24"/>
              </w:rPr>
            </w:pPr>
          </w:p>
        </w:tc>
        <w:tc>
          <w:tcPr>
            <w:tcW w:w="567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最终结清确认：</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日已结清。</w:t>
            </w:r>
          </w:p>
        </w:tc>
        <w:tc>
          <w:tcPr>
            <w:tcW w:w="1211" w:type="dxa"/>
            <w:vAlign w:val="center"/>
          </w:tcPr>
          <w:p>
            <w:pPr>
              <w:spacing w:line="320" w:lineRule="exact"/>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286" w:type="dxa"/>
            <w:gridSpan w:val="6"/>
            <w:vAlign w:val="center"/>
          </w:tcPr>
          <w:p>
            <w:pPr>
              <w:spacing w:line="320" w:lineRule="exact"/>
              <w:jc w:val="left"/>
              <w:rPr>
                <w:rFonts w:ascii="仿宋_GB2312" w:hAnsi="仿宋_GB2312" w:eastAsia="仿宋_GB2312" w:cs="仿宋_GB2312"/>
                <w:kern w:val="0"/>
                <w:sz w:val="24"/>
                <w:lang w:bidi="ar"/>
              </w:rPr>
            </w:pPr>
            <w:r>
              <w:rPr>
                <w:rFonts w:hint="eastAsia" w:ascii="仿宋_GB2312" w:hAnsi="仿宋_GB2312" w:eastAsia="仿宋_GB2312" w:cs="仿宋_GB2312"/>
                <w:sz w:val="24"/>
              </w:rPr>
              <w:t>备注：1.</w:t>
            </w:r>
            <w:r>
              <w:rPr>
                <w:rFonts w:hint="eastAsia" w:ascii="仿宋_GB2312" w:hAnsi="仿宋_GB2312" w:eastAsia="仿宋_GB2312" w:cs="仿宋_GB2312"/>
                <w:kern w:val="0"/>
                <w:sz w:val="24"/>
                <w:lang w:bidi="ar"/>
              </w:rPr>
              <w:t>中途退场的班组人员在退场前对工资结清情况予以确认并签字。</w:t>
            </w:r>
          </w:p>
          <w:p>
            <w:pPr>
              <w:numPr>
                <w:ilvl w:val="-1"/>
                <w:numId w:val="0"/>
              </w:numPr>
              <w:spacing w:line="320" w:lineRule="exact"/>
              <w:ind w:left="958" w:leftChars="342" w:hanging="240" w:hangingChars="100"/>
              <w:jc w:val="lef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val="en-US" w:eastAsia="zh-CN" w:bidi="ar"/>
              </w:rPr>
              <w:t>2.</w:t>
            </w:r>
            <w:r>
              <w:rPr>
                <w:rFonts w:hint="eastAsia" w:ascii="仿宋_GB2312" w:hAnsi="仿宋_GB2312" w:eastAsia="仿宋_GB2312" w:cs="仿宋_GB2312"/>
                <w:kern w:val="0"/>
                <w:sz w:val="24"/>
                <w:lang w:bidi="ar"/>
              </w:rPr>
              <w:t>“本人完成工作量”一栏，计时工人填写作业时间（天），计件工人填写工作内容和完成</w:t>
            </w:r>
            <w:r>
              <w:rPr>
                <w:rFonts w:hint="eastAsia" w:ascii="仿宋_GB2312" w:hAnsi="仿宋_GB2312" w:eastAsia="仿宋_GB2312" w:cs="仿宋_GB2312"/>
                <w:kern w:val="0"/>
                <w:sz w:val="24"/>
                <w:lang w:val="en-US" w:eastAsia="zh-CN" w:bidi="ar"/>
              </w:rPr>
              <w:t>数量</w:t>
            </w:r>
            <w:r>
              <w:rPr>
                <w:rFonts w:hint="eastAsia" w:ascii="仿宋_GB2312" w:hAnsi="仿宋_GB2312" w:eastAsia="仿宋_GB2312" w:cs="仿宋_GB2312"/>
                <w:kern w:val="0"/>
                <w:sz w:val="24"/>
                <w:lang w:bidi="ar"/>
              </w:rPr>
              <w:t>（平方米/立方米/吨等）</w:t>
            </w:r>
          </w:p>
          <w:p>
            <w:pPr>
              <w:spacing w:line="320" w:lineRule="exact"/>
              <w:ind w:firstLine="720" w:firstLineChars="300"/>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可根据实际需要拓展表格，相关证明材料可附后。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286" w:type="dxa"/>
            <w:gridSpan w:val="6"/>
          </w:tcPr>
          <w:p>
            <w:pPr>
              <w:spacing w:line="320" w:lineRule="exact"/>
              <w:rPr>
                <w:rFonts w:ascii="CESI黑体-GB2312" w:hAnsi="CESI黑体-GB2312" w:eastAsia="CESI黑体-GB2312" w:cs="CESI黑体-GB2312"/>
                <w:sz w:val="24"/>
              </w:rPr>
            </w:pPr>
            <w:r>
              <w:rPr>
                <w:rFonts w:hint="eastAsia" w:ascii="CESI黑体-GB2312" w:hAnsi="CESI黑体-GB2312" w:eastAsia="CESI黑体-GB2312" w:cs="CESI黑体-GB2312"/>
                <w:sz w:val="24"/>
              </w:rPr>
              <w:t>已认真阅读并同意以上情况。</w:t>
            </w:r>
          </w:p>
          <w:p>
            <w:pPr>
              <w:spacing w:line="320" w:lineRule="exact"/>
              <w:rPr>
                <w:rFonts w:ascii="CESI黑体-GB2312" w:hAnsi="CESI黑体-GB2312" w:eastAsia="CESI黑体-GB2312" w:cs="CESI黑体-GB2312"/>
                <w:sz w:val="24"/>
              </w:rPr>
            </w:pPr>
            <w:r>
              <w:rPr>
                <w:rFonts w:hint="eastAsia" w:ascii="CESI黑体-GB2312" w:hAnsi="CESI黑体-GB2312" w:eastAsia="CESI黑体-GB2312" w:cs="CESI黑体-GB2312"/>
                <w:sz w:val="24"/>
              </w:rPr>
              <w:t xml:space="preserve">班组负责人签字：              </w:t>
            </w:r>
          </w:p>
          <w:p>
            <w:pPr>
              <w:spacing w:line="320" w:lineRule="exact"/>
              <w:jc w:val="right"/>
              <w:rPr>
                <w:rFonts w:ascii="Calibri" w:hAnsi="Calibri" w:eastAsia="宋体" w:cs="Times New Roman"/>
                <w:sz w:val="24"/>
              </w:rPr>
            </w:pPr>
            <w:r>
              <w:rPr>
                <w:rFonts w:hint="eastAsia" w:ascii="Calibri" w:hAnsi="Calibri" w:eastAsia="宋体" w:cs="Times New Roman"/>
                <w:sz w:val="24"/>
              </w:rPr>
              <w:t xml:space="preserve">                                             </w:t>
            </w:r>
            <w:r>
              <w:rPr>
                <w:rFonts w:hint="eastAsia" w:ascii="仿宋_GB2312" w:hAnsi="仿宋_GB2312"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3114" w:type="dxa"/>
            <w:gridSpan w:val="3"/>
          </w:tcPr>
          <w:p>
            <w:pPr>
              <w:spacing w:line="320" w:lineRule="exact"/>
              <w:rPr>
                <w:rFonts w:ascii="CESI黑体-GB2312" w:hAnsi="CESI黑体-GB2312" w:eastAsia="CESI黑体-GB2312" w:cs="CESI黑体-GB2312"/>
                <w:sz w:val="24"/>
              </w:rPr>
            </w:pPr>
            <w:r>
              <w:rPr>
                <w:rFonts w:hint="eastAsia" w:ascii="CESI黑体-GB2312" w:hAnsi="CESI黑体-GB2312" w:eastAsia="CESI黑体-GB2312" w:cs="CESI黑体-GB2312"/>
                <w:sz w:val="24"/>
              </w:rPr>
              <w:t>分包单位现场负责人签字：</w:t>
            </w:r>
          </w:p>
          <w:p>
            <w:pPr>
              <w:spacing w:line="320" w:lineRule="exact"/>
              <w:rPr>
                <w:rFonts w:ascii="仿宋_GB2312" w:hAnsi="仿宋_GB2312" w:eastAsia="仿宋_GB2312" w:cs="仿宋_GB2312"/>
                <w:b/>
                <w:bCs/>
                <w:sz w:val="24"/>
              </w:rPr>
            </w:pPr>
          </w:p>
          <w:p>
            <w:pPr>
              <w:spacing w:line="320" w:lineRule="exact"/>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320" w:lineRule="exact"/>
              <w:jc w:val="right"/>
              <w:rPr>
                <w:rFonts w:ascii="仿宋_GB2312" w:hAnsi="仿宋_GB2312" w:eastAsia="仿宋_GB2312" w:cs="仿宋_GB2312"/>
                <w:sz w:val="24"/>
              </w:rPr>
            </w:pPr>
            <w:r>
              <w:rPr>
                <w:rFonts w:hint="eastAsia" w:ascii="仿宋_GB2312" w:hAnsi="仿宋_GB2312" w:eastAsia="仿宋_GB2312" w:cs="仿宋_GB2312"/>
                <w:sz w:val="24"/>
              </w:rPr>
              <w:t>年   月   日</w:t>
            </w:r>
          </w:p>
        </w:tc>
        <w:tc>
          <w:tcPr>
            <w:tcW w:w="2977" w:type="dxa"/>
          </w:tcPr>
          <w:p>
            <w:pPr>
              <w:spacing w:line="320" w:lineRule="exact"/>
              <w:rPr>
                <w:rFonts w:ascii="CESI黑体-GB2312" w:hAnsi="CESI黑体-GB2312" w:eastAsia="CESI黑体-GB2312" w:cs="CESI黑体-GB2312"/>
                <w:sz w:val="24"/>
              </w:rPr>
            </w:pPr>
            <w:r>
              <w:rPr>
                <w:rFonts w:hint="eastAsia" w:ascii="CESI黑体-GB2312" w:hAnsi="CESI黑体-GB2312" w:eastAsia="CESI黑体-GB2312" w:cs="CESI黑体-GB2312"/>
                <w:sz w:val="24"/>
              </w:rPr>
              <w:t>劳资专管员签字：</w:t>
            </w:r>
          </w:p>
          <w:p>
            <w:pPr>
              <w:spacing w:line="320" w:lineRule="exact"/>
              <w:rPr>
                <w:rFonts w:ascii="仿宋_GB2312" w:hAnsi="仿宋_GB2312" w:eastAsia="仿宋_GB2312" w:cs="仿宋_GB2312"/>
                <w:b/>
                <w:bCs/>
                <w:sz w:val="24"/>
              </w:rPr>
            </w:pPr>
          </w:p>
          <w:p>
            <w:pPr>
              <w:spacing w:line="320" w:lineRule="exact"/>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320" w:lineRule="exact"/>
              <w:jc w:val="right"/>
              <w:rPr>
                <w:rFonts w:ascii="仿宋_GB2312" w:hAnsi="仿宋_GB2312" w:eastAsia="仿宋_GB2312" w:cs="仿宋_GB2312"/>
                <w:sz w:val="24"/>
              </w:rPr>
            </w:pPr>
            <w:r>
              <w:rPr>
                <w:rFonts w:hint="eastAsia" w:ascii="仿宋_GB2312" w:hAnsi="仿宋_GB2312" w:eastAsia="仿宋_GB2312" w:cs="仿宋_GB2312"/>
                <w:sz w:val="24"/>
              </w:rPr>
              <w:t>年   月   日</w:t>
            </w:r>
          </w:p>
        </w:tc>
        <w:tc>
          <w:tcPr>
            <w:tcW w:w="3195" w:type="dxa"/>
            <w:gridSpan w:val="2"/>
          </w:tcPr>
          <w:p>
            <w:pPr>
              <w:spacing w:line="320" w:lineRule="exact"/>
              <w:rPr>
                <w:rFonts w:ascii="CESI黑体-GB2312" w:hAnsi="CESI黑体-GB2312" w:eastAsia="CESI黑体-GB2312" w:cs="CESI黑体-GB2312"/>
                <w:sz w:val="24"/>
              </w:rPr>
            </w:pPr>
            <w:r>
              <w:rPr>
                <w:rFonts w:hint="eastAsia" w:ascii="CESI黑体-GB2312" w:hAnsi="CESI黑体-GB2312" w:eastAsia="CESI黑体-GB2312" w:cs="CESI黑体-GB2312"/>
                <w:sz w:val="24"/>
              </w:rPr>
              <w:t>总承包单位项目经理签字：</w:t>
            </w:r>
          </w:p>
          <w:p>
            <w:pPr>
              <w:spacing w:line="320" w:lineRule="exact"/>
              <w:rPr>
                <w:rFonts w:ascii="仿宋_GB2312" w:hAnsi="仿宋_GB2312" w:eastAsia="仿宋_GB2312" w:cs="仿宋_GB2312"/>
                <w:b/>
                <w:bCs/>
                <w:sz w:val="24"/>
              </w:rPr>
            </w:pPr>
          </w:p>
          <w:p>
            <w:pPr>
              <w:spacing w:line="320" w:lineRule="exact"/>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320" w:lineRule="exact"/>
              <w:jc w:val="right"/>
              <w:rPr>
                <w:rFonts w:ascii="仿宋_GB2312" w:hAnsi="仿宋_GB2312" w:eastAsia="仿宋_GB2312" w:cs="仿宋_GB2312"/>
                <w:sz w:val="24"/>
              </w:rPr>
            </w:pPr>
            <w:r>
              <w:rPr>
                <w:rFonts w:hint="eastAsia" w:ascii="仿宋_GB2312" w:hAnsi="仿宋_GB2312" w:eastAsia="仿宋_GB2312" w:cs="仿宋_GB2312"/>
                <w:sz w:val="24"/>
              </w:rPr>
              <w:t>年   月   日</w:t>
            </w:r>
          </w:p>
        </w:tc>
      </w:tr>
    </w:tbl>
    <w:p>
      <w:pPr>
        <w:spacing w:line="320" w:lineRule="exact"/>
        <w:ind w:firstLine="0" w:firstLineChars="0"/>
        <w:jc w:val="left"/>
        <w:rPr>
          <w:rFonts w:hint="eastAsia" w:ascii="仿宋_GB2312" w:hAnsi="仿宋_GB2312" w:eastAsia="仿宋_GB2312" w:cs="仿宋_GB2312"/>
          <w:color w:val="auto"/>
          <w:sz w:val="24"/>
          <w:lang w:eastAsia="zh-CN"/>
        </w:rPr>
        <w:sectPr>
          <w:pgSz w:w="11906" w:h="16838"/>
          <w:pgMar w:top="1644" w:right="1474" w:bottom="1417" w:left="1587" w:header="851" w:footer="1417" w:gutter="0"/>
          <w:pgNumType w:fmt="numberInDash"/>
          <w:cols w:space="0" w:num="1"/>
          <w:docGrid w:type="lines" w:linePitch="312" w:charSpace="0"/>
        </w:sectPr>
      </w:pPr>
      <w:r>
        <w:rPr>
          <w:rFonts w:hint="eastAsia" w:ascii="仿宋_GB2312" w:hAnsi="仿宋_GB2312" w:eastAsia="仿宋_GB2312" w:cs="仿宋_GB2312"/>
          <w:color w:val="auto"/>
          <w:sz w:val="24"/>
          <w:lang w:eastAsia="zh-CN"/>
        </w:rPr>
        <w:t>（退场确认书一式三份，施工总承包单位、分包单位、建筑工人各一份）</w:t>
      </w:r>
    </w:p>
    <w:p>
      <w:pPr>
        <w:widowControl/>
        <w:spacing w:line="560" w:lineRule="exact"/>
        <w:jc w:val="left"/>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附件</w:t>
      </w:r>
      <w:r>
        <w:rPr>
          <w:rFonts w:ascii="CESI黑体-GB2312" w:hAnsi="CESI黑体-GB2312" w:eastAsia="CESI黑体-GB2312" w:cs="CESI黑体-GB2312"/>
          <w:sz w:val="32"/>
          <w:szCs w:val="32"/>
        </w:rPr>
        <w:t>3</w:t>
      </w:r>
    </w:p>
    <w:p>
      <w:pPr>
        <w:widowControl/>
        <w:spacing w:line="260" w:lineRule="exact"/>
        <w:jc w:val="left"/>
        <w:rPr>
          <w:rFonts w:ascii="CESI黑体-GB2312" w:hAnsi="CESI黑体-GB2312" w:eastAsia="CESI黑体-GB2312" w:cs="CESI黑体-GB2312"/>
          <w:sz w:val="32"/>
          <w:szCs w:val="32"/>
        </w:rPr>
      </w:pPr>
    </w:p>
    <w:p>
      <w:pPr>
        <w:spacing w:line="560" w:lineRule="exact"/>
        <w:jc w:val="center"/>
        <w:rPr>
          <w:rFonts w:ascii="方正小标宋简体" w:hAnsi="方正小标宋简体" w:eastAsia="方正小标宋简体" w:cs="Times New Roman"/>
          <w:bCs/>
          <w:sz w:val="44"/>
          <w:szCs w:val="44"/>
        </w:rPr>
      </w:pPr>
      <w:r>
        <w:rPr>
          <w:rFonts w:hint="eastAsia" w:ascii="方正小标宋简体" w:hAnsi="方正小标宋简体" w:eastAsia="方正小标宋简体" w:cs="Times New Roman"/>
          <w:bCs/>
          <w:sz w:val="44"/>
          <w:szCs w:val="44"/>
        </w:rPr>
        <w:t>劳务班组</w:t>
      </w:r>
      <w:r>
        <w:rPr>
          <w:rFonts w:hint="eastAsia" w:ascii="方正小标宋简体" w:hAnsi="方正小标宋简体" w:eastAsia="方正小标宋简体" w:cs="Times New Roman"/>
          <w:bCs/>
          <w:sz w:val="44"/>
          <w:szCs w:val="44"/>
          <w:lang w:val="en-US" w:eastAsia="zh-CN"/>
        </w:rPr>
        <w:t>用工和工资支付管理</w:t>
      </w:r>
      <w:r>
        <w:rPr>
          <w:rFonts w:hint="eastAsia" w:ascii="方正小标宋简体" w:hAnsi="方正小标宋简体" w:eastAsia="方正小标宋简体" w:cs="Times New Roman"/>
          <w:bCs/>
          <w:sz w:val="44"/>
          <w:szCs w:val="44"/>
        </w:rPr>
        <w:t>工作情况记录表（样式）</w:t>
      </w:r>
    </w:p>
    <w:tbl>
      <w:tblPr>
        <w:tblStyle w:val="2"/>
        <w:tblpPr w:leftFromText="180" w:rightFromText="180" w:vertAnchor="text" w:horzAnchor="page" w:tblpX="1426" w:tblpY="228"/>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552"/>
        <w:gridCol w:w="2977"/>
        <w:gridCol w:w="1701"/>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86" w:type="dxa"/>
            <w:gridSpan w:val="5"/>
            <w:vAlign w:val="center"/>
          </w:tcPr>
          <w:p>
            <w:pPr>
              <w:spacing w:line="320" w:lineRule="exact"/>
              <w:jc w:val="center"/>
              <w:rPr>
                <w:rFonts w:ascii="Calibri" w:hAnsi="Calibri" w:eastAsia="CESI黑体-GB2312" w:cs="Times New Roman"/>
                <w:sz w:val="24"/>
              </w:rPr>
            </w:pPr>
            <w:r>
              <w:rPr>
                <w:rFonts w:ascii="CESI黑体-GB2312" w:hAnsi="CESI黑体-GB2312" w:eastAsia="CESI黑体-GB2312" w:cs="CESI黑体-GB2312"/>
                <w:sz w:val="24"/>
                <w:u w:val="single"/>
              </w:rPr>
              <w:t xml:space="preserve">         </w:t>
            </w:r>
            <w:r>
              <w:rPr>
                <w:rFonts w:hint="eastAsia" w:ascii="CESI黑体-GB2312" w:hAnsi="CESI黑体-GB2312" w:eastAsia="CESI黑体-GB2312" w:cs="CESI黑体-GB2312"/>
                <w:sz w:val="24"/>
              </w:rPr>
              <w:t>班组工作情况记录表（总承包单位填写）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6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23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b/>
                <w:sz w:val="24"/>
              </w:rPr>
              <w:t>该班组进场时是否存在未依法依规签订劳动合同或用工书面协议的情形</w:t>
            </w:r>
            <w:r>
              <w:rPr>
                <w:rFonts w:hint="eastAsia" w:ascii="仿宋_GB2312" w:hAnsi="仿宋_GB2312" w:eastAsia="仿宋_GB2312" w:cs="仿宋_GB2312"/>
                <w:sz w:val="24"/>
              </w:rPr>
              <w:t>（班组人员中有1人未落实被查实的，记为“是”）。</w:t>
            </w:r>
          </w:p>
        </w:tc>
        <w:tc>
          <w:tcPr>
            <w:tcW w:w="1494"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6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23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b/>
                <w:sz w:val="24"/>
              </w:rPr>
              <w:t>该班组是否存在未落实实名</w:t>
            </w:r>
            <w:r>
              <w:rPr>
                <w:rFonts w:hint="eastAsia" w:ascii="仿宋_GB2312" w:hAnsi="仿宋_GB2312" w:eastAsia="仿宋_GB2312" w:cs="仿宋_GB2312"/>
                <w:b/>
                <w:sz w:val="24"/>
                <w:lang w:val="en-US" w:eastAsia="zh-CN"/>
              </w:rPr>
              <w:t>信息</w:t>
            </w:r>
            <w:r>
              <w:rPr>
                <w:rFonts w:hint="eastAsia" w:ascii="仿宋_GB2312" w:hAnsi="仿宋_GB2312" w:eastAsia="仿宋_GB2312" w:cs="仿宋_GB2312"/>
                <w:b/>
                <w:sz w:val="24"/>
              </w:rPr>
              <w:t>登记的情形</w:t>
            </w:r>
            <w:r>
              <w:rPr>
                <w:rFonts w:hint="eastAsia" w:ascii="仿宋_GB2312" w:hAnsi="仿宋_GB2312" w:eastAsia="仿宋_GB2312" w:cs="仿宋_GB2312"/>
                <w:sz w:val="24"/>
              </w:rPr>
              <w:t>（班组人员中有1人未落实被查实的，记为“是”）。</w:t>
            </w:r>
          </w:p>
        </w:tc>
        <w:tc>
          <w:tcPr>
            <w:tcW w:w="1494"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56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230" w:type="dxa"/>
            <w:gridSpan w:val="3"/>
            <w:vAlign w:val="center"/>
          </w:tcPr>
          <w:p>
            <w:pPr>
              <w:spacing w:line="320" w:lineRule="exact"/>
              <w:jc w:val="left"/>
              <w:rPr>
                <w:rFonts w:ascii="仿宋_GB2312" w:hAnsi="仿宋_GB2312" w:eastAsia="仿宋_GB2312" w:cs="仿宋_GB2312"/>
                <w:b/>
                <w:sz w:val="24"/>
              </w:rPr>
            </w:pPr>
            <w:r>
              <w:rPr>
                <w:rFonts w:hint="eastAsia" w:ascii="仿宋_GB2312" w:hAnsi="仿宋_GB2312" w:eastAsia="仿宋_GB2312" w:cs="仿宋_GB2312"/>
                <w:b/>
                <w:sz w:val="24"/>
              </w:rPr>
              <w:t>该班组是否存在不打卡考勤、漏打卡考勤、代打卡考勤、考勤记录作假等未依法依规落实实名制考勤的情形</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通过人工台账记录</w:t>
            </w:r>
            <w:r>
              <w:rPr>
                <w:rFonts w:hint="eastAsia" w:ascii="仿宋_GB2312" w:hAnsi="仿宋_GB2312" w:eastAsia="仿宋_GB2312" w:cs="仿宋_GB2312"/>
                <w:sz w:val="24"/>
              </w:rPr>
              <w:t>考勤</w:t>
            </w:r>
            <w:r>
              <w:rPr>
                <w:rFonts w:hint="eastAsia" w:ascii="仿宋_GB2312" w:hAnsi="仿宋_GB2312" w:eastAsia="仿宋_GB2312" w:cs="仿宋_GB2312"/>
                <w:sz w:val="24"/>
                <w:lang w:val="en-US" w:eastAsia="zh-CN"/>
              </w:rPr>
              <w:t>但未上传</w:t>
            </w:r>
            <w:r>
              <w:rPr>
                <w:rFonts w:hint="eastAsia" w:ascii="仿宋_GB2312" w:hAnsi="仿宋_GB2312" w:eastAsia="仿宋_GB2312" w:cs="仿宋_GB2312"/>
                <w:sz w:val="24"/>
              </w:rPr>
              <w:t>市平台的，视为漏打卡考勤</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班组人员中有1人存在</w:t>
            </w:r>
            <w:r>
              <w:rPr>
                <w:rFonts w:hint="eastAsia" w:ascii="仿宋_GB2312" w:hAnsi="仿宋_GB2312" w:eastAsia="仿宋_GB2312" w:cs="仿宋_GB2312"/>
                <w:b w:val="0"/>
                <w:sz w:val="24"/>
              </w:rPr>
              <w:t>不打卡考勤、漏打卡考勤、代打卡考勤、考勤记录作假等</w:t>
            </w:r>
            <w:r>
              <w:rPr>
                <w:rFonts w:hint="eastAsia" w:ascii="仿宋_GB2312" w:hAnsi="仿宋_GB2312" w:eastAsia="仿宋_GB2312" w:cs="仿宋_GB2312"/>
                <w:sz w:val="24"/>
              </w:rPr>
              <w:t>情况的，记为“是”）。</w:t>
            </w:r>
          </w:p>
        </w:tc>
        <w:tc>
          <w:tcPr>
            <w:tcW w:w="1494"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562" w:type="dxa"/>
            <w:vAlign w:val="center"/>
          </w:tcPr>
          <w:p>
            <w:pPr>
              <w:spacing w:line="320" w:lineRule="exact"/>
              <w:jc w:val="center"/>
              <w:rPr>
                <w:rFonts w:ascii="仿宋_GB2312" w:hAnsi="仿宋_GB2312" w:eastAsia="仿宋_GB2312" w:cs="仿宋_GB2312"/>
                <w:sz w:val="24"/>
              </w:rPr>
            </w:pPr>
            <w:r>
              <w:rPr>
                <w:rFonts w:ascii="仿宋_GB2312" w:hAnsi="仿宋_GB2312" w:eastAsia="仿宋_GB2312" w:cs="仿宋_GB2312"/>
                <w:sz w:val="24"/>
              </w:rPr>
              <w:t>4</w:t>
            </w:r>
          </w:p>
        </w:tc>
        <w:tc>
          <w:tcPr>
            <w:tcW w:w="723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b/>
                <w:sz w:val="24"/>
              </w:rPr>
              <w:t>该班组是否存在不提交班组人员劳动作业</w:t>
            </w:r>
            <w:r>
              <w:rPr>
                <w:rFonts w:hint="eastAsia" w:ascii="仿宋_GB2312" w:hAnsi="仿宋_GB2312" w:eastAsia="仿宋_GB2312" w:cs="仿宋_GB2312"/>
                <w:b/>
                <w:sz w:val="24"/>
                <w:lang w:val="en-US" w:eastAsia="zh-CN"/>
              </w:rPr>
              <w:t>台账和有关</w:t>
            </w:r>
            <w:r>
              <w:rPr>
                <w:rFonts w:hint="eastAsia" w:ascii="仿宋_GB2312" w:hAnsi="仿宋_GB2312" w:eastAsia="仿宋_GB2312" w:cs="仿宋_GB2312"/>
                <w:b/>
                <w:sz w:val="24"/>
              </w:rPr>
              <w:t>凭证，劳动作业</w:t>
            </w:r>
            <w:r>
              <w:rPr>
                <w:rFonts w:hint="eastAsia" w:ascii="仿宋_GB2312" w:hAnsi="仿宋_GB2312" w:eastAsia="仿宋_GB2312" w:cs="仿宋_GB2312"/>
                <w:b/>
                <w:sz w:val="24"/>
                <w:lang w:val="en-US" w:eastAsia="zh-CN"/>
              </w:rPr>
              <w:t>台账和有关</w:t>
            </w:r>
            <w:r>
              <w:rPr>
                <w:rFonts w:hint="eastAsia" w:ascii="仿宋_GB2312" w:hAnsi="仿宋_GB2312" w:eastAsia="仿宋_GB2312" w:cs="仿宋_GB2312"/>
                <w:b/>
                <w:sz w:val="24"/>
              </w:rPr>
              <w:t>凭证或工资支付表作假等情形</w:t>
            </w:r>
            <w:r>
              <w:rPr>
                <w:rFonts w:hint="eastAsia" w:ascii="仿宋_GB2312" w:hAnsi="仿宋_GB2312" w:eastAsia="仿宋_GB2312" w:cs="仿宋_GB2312"/>
                <w:sz w:val="24"/>
              </w:rPr>
              <w:t>（班组存在1次且被查实的，记为“是”）</w:t>
            </w:r>
            <w:r>
              <w:rPr>
                <w:rFonts w:hint="eastAsia" w:ascii="仿宋_GB2312" w:hAnsi="仿宋_GB2312" w:eastAsia="仿宋_GB2312" w:cs="仿宋_GB2312"/>
                <w:sz w:val="24"/>
                <w:lang w:eastAsia="zh-CN"/>
              </w:rPr>
              <w:t>。</w:t>
            </w:r>
          </w:p>
        </w:tc>
        <w:tc>
          <w:tcPr>
            <w:tcW w:w="1494"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62" w:type="dxa"/>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5</w:t>
            </w:r>
          </w:p>
        </w:tc>
        <w:tc>
          <w:tcPr>
            <w:tcW w:w="723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b/>
                <w:sz w:val="24"/>
              </w:rPr>
              <w:t>该班组退场前是否存在未及时签订《劳务班组</w:t>
            </w:r>
            <w:r>
              <w:rPr>
                <w:rFonts w:hint="eastAsia" w:ascii="仿宋_GB2312" w:hAnsi="仿宋_GB2312" w:eastAsia="仿宋_GB2312" w:cs="仿宋_GB2312"/>
                <w:b/>
                <w:sz w:val="24"/>
                <w:lang w:val="en-US" w:eastAsia="zh-CN"/>
              </w:rPr>
              <w:t>/班组人员</w:t>
            </w:r>
            <w:r>
              <w:rPr>
                <w:rFonts w:hint="eastAsia" w:ascii="仿宋_GB2312" w:hAnsi="仿宋_GB2312" w:eastAsia="仿宋_GB2312" w:cs="仿宋_GB2312"/>
                <w:b/>
                <w:sz w:val="24"/>
              </w:rPr>
              <w:t>退场确认书》的情形</w:t>
            </w:r>
            <w:r>
              <w:rPr>
                <w:rFonts w:hint="eastAsia" w:ascii="仿宋_GB2312" w:hAnsi="仿宋_GB2312" w:eastAsia="仿宋_GB2312" w:cs="仿宋_GB2312"/>
                <w:sz w:val="24"/>
              </w:rPr>
              <w:t>（班组全部退场后超过5个工作日仍未签订，记为“是”）。</w:t>
            </w:r>
          </w:p>
        </w:tc>
        <w:tc>
          <w:tcPr>
            <w:tcW w:w="1494"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562" w:type="dxa"/>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6</w:t>
            </w:r>
          </w:p>
        </w:tc>
        <w:tc>
          <w:tcPr>
            <w:tcW w:w="723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b/>
                <w:sz w:val="24"/>
              </w:rPr>
              <w:t>该班组</w:t>
            </w:r>
            <w:r>
              <w:rPr>
                <w:rFonts w:hint="eastAsia" w:ascii="仿宋_GB2312" w:hAnsi="仿宋_GB2312" w:eastAsia="仿宋_GB2312" w:cs="仿宋_GB2312"/>
                <w:b/>
                <w:sz w:val="24"/>
                <w:lang w:val="en-US" w:eastAsia="zh-CN"/>
              </w:rPr>
              <w:t>或班组人员</w:t>
            </w:r>
            <w:r>
              <w:rPr>
                <w:rFonts w:hint="eastAsia" w:ascii="仿宋_GB2312" w:hAnsi="仿宋_GB2312" w:eastAsia="仿宋_GB2312" w:cs="仿宋_GB2312"/>
                <w:b/>
                <w:sz w:val="24"/>
              </w:rPr>
              <w:t>是否存在通过编造虚假事实等非法手段讨要工人工资，或以拖欠工人工资为名讨要工程款等恶意讨薪情形</w:t>
            </w:r>
            <w:r>
              <w:rPr>
                <w:rFonts w:ascii="仿宋_GB2312" w:hAnsi="仿宋_GB2312" w:eastAsia="仿宋_GB2312" w:cs="仿宋_GB2312"/>
                <w:sz w:val="24"/>
              </w:rPr>
              <w:t>（以项目所在地人力资源社会保障</w:t>
            </w:r>
            <w:r>
              <w:rPr>
                <w:rFonts w:hint="eastAsia" w:ascii="仿宋_GB2312" w:hAnsi="仿宋_GB2312" w:eastAsia="仿宋_GB2312" w:cs="仿宋_GB2312"/>
                <w:sz w:val="24"/>
              </w:rPr>
              <w:t>会同</w:t>
            </w:r>
            <w:r>
              <w:rPr>
                <w:rFonts w:ascii="仿宋_GB2312" w:hAnsi="仿宋_GB2312" w:eastAsia="仿宋_GB2312" w:cs="仿宋_GB2312"/>
                <w:sz w:val="24"/>
              </w:rPr>
              <w:t>住房城乡建设部门认定</w:t>
            </w:r>
            <w:r>
              <w:rPr>
                <w:rFonts w:hint="eastAsia" w:ascii="仿宋_GB2312" w:hAnsi="仿宋_GB2312" w:eastAsia="仿宋_GB2312" w:cs="仿宋_GB2312"/>
                <w:sz w:val="24"/>
              </w:rPr>
              <w:t>意见</w:t>
            </w:r>
            <w:r>
              <w:rPr>
                <w:rFonts w:ascii="仿宋_GB2312" w:hAnsi="仿宋_GB2312" w:eastAsia="仿宋_GB2312" w:cs="仿宋_GB2312"/>
                <w:sz w:val="24"/>
              </w:rPr>
              <w:t>为准）</w:t>
            </w:r>
            <w:r>
              <w:rPr>
                <w:rFonts w:hint="eastAsia" w:ascii="仿宋_GB2312" w:hAnsi="仿宋_GB2312" w:eastAsia="仿宋_GB2312" w:cs="仿宋_GB2312"/>
                <w:sz w:val="24"/>
              </w:rPr>
              <w:t>。</w:t>
            </w:r>
          </w:p>
        </w:tc>
        <w:tc>
          <w:tcPr>
            <w:tcW w:w="1494"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562" w:type="dxa"/>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7</w:t>
            </w:r>
          </w:p>
        </w:tc>
        <w:tc>
          <w:tcPr>
            <w:tcW w:w="723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b/>
                <w:sz w:val="24"/>
              </w:rPr>
              <w:t>该班组</w:t>
            </w:r>
            <w:r>
              <w:rPr>
                <w:rFonts w:hint="eastAsia" w:ascii="仿宋_GB2312" w:hAnsi="仿宋_GB2312" w:eastAsia="仿宋_GB2312" w:cs="仿宋_GB2312"/>
                <w:b/>
                <w:sz w:val="24"/>
                <w:lang w:val="en-US" w:eastAsia="zh-CN"/>
              </w:rPr>
              <w:t>或班组人员</w:t>
            </w:r>
            <w:r>
              <w:rPr>
                <w:rFonts w:hint="eastAsia" w:ascii="仿宋_GB2312" w:hAnsi="仿宋_GB2312" w:eastAsia="仿宋_GB2312" w:cs="仿宋_GB2312"/>
                <w:b/>
                <w:sz w:val="24"/>
              </w:rPr>
              <w:t>是否存在聚众滋事、采取过激方式表达诉求等严重影响社会稳定事件或未按法定途径投诉、上访事件等违法情形</w:t>
            </w:r>
            <w:r>
              <w:rPr>
                <w:rFonts w:ascii="仿宋_GB2312" w:hAnsi="仿宋_GB2312" w:eastAsia="仿宋_GB2312" w:cs="仿宋_GB2312"/>
                <w:sz w:val="24"/>
              </w:rPr>
              <w:t>（以项目所在地人力资源社会保障</w:t>
            </w:r>
            <w:r>
              <w:rPr>
                <w:rFonts w:hint="eastAsia" w:ascii="仿宋_GB2312" w:hAnsi="仿宋_GB2312" w:eastAsia="仿宋_GB2312" w:cs="仿宋_GB2312"/>
                <w:sz w:val="24"/>
              </w:rPr>
              <w:t>会同公安</w:t>
            </w:r>
            <w:r>
              <w:rPr>
                <w:rFonts w:ascii="仿宋_GB2312" w:hAnsi="仿宋_GB2312" w:eastAsia="仿宋_GB2312" w:cs="仿宋_GB2312"/>
                <w:sz w:val="24"/>
              </w:rPr>
              <w:t>部门认定</w:t>
            </w:r>
            <w:r>
              <w:rPr>
                <w:rFonts w:hint="eastAsia" w:ascii="仿宋_GB2312" w:hAnsi="仿宋_GB2312" w:eastAsia="仿宋_GB2312" w:cs="仿宋_GB2312"/>
                <w:sz w:val="24"/>
              </w:rPr>
              <w:t>意见</w:t>
            </w:r>
            <w:r>
              <w:rPr>
                <w:rFonts w:ascii="仿宋_GB2312" w:hAnsi="仿宋_GB2312" w:eastAsia="仿宋_GB2312" w:cs="仿宋_GB2312"/>
                <w:sz w:val="24"/>
              </w:rPr>
              <w:t>为准）</w:t>
            </w:r>
            <w:r>
              <w:rPr>
                <w:rFonts w:hint="eastAsia" w:ascii="仿宋_GB2312" w:hAnsi="仿宋_GB2312" w:eastAsia="仿宋_GB2312" w:cs="仿宋_GB2312"/>
                <w:sz w:val="24"/>
              </w:rPr>
              <w:t>。</w:t>
            </w:r>
          </w:p>
        </w:tc>
        <w:tc>
          <w:tcPr>
            <w:tcW w:w="1494"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62" w:type="dxa"/>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8</w:t>
            </w:r>
          </w:p>
        </w:tc>
        <w:tc>
          <w:tcPr>
            <w:tcW w:w="8724" w:type="dxa"/>
            <w:gridSpan w:val="4"/>
            <w:vAlign w:val="center"/>
          </w:tcPr>
          <w:p>
            <w:pPr>
              <w:spacing w:line="320" w:lineRule="exact"/>
              <w:jc w:val="left"/>
              <w:rPr>
                <w:rFonts w:ascii="CESI黑体-GB2312" w:hAnsi="CESI黑体-GB2312" w:eastAsia="CESI黑体-GB2312" w:cs="CESI黑体-GB2312"/>
                <w:b/>
                <w:sz w:val="24"/>
                <w:u w:val="single"/>
              </w:rPr>
            </w:pPr>
            <w:r>
              <w:rPr>
                <w:rFonts w:hint="eastAsia" w:ascii="仿宋_GB2312" w:hAnsi="仿宋_GB2312" w:eastAsia="仿宋_GB2312" w:cs="仿宋_GB2312"/>
                <w:b/>
                <w:sz w:val="24"/>
              </w:rPr>
              <w:t>其他需记录的工作情况：</w:t>
            </w:r>
            <w:r>
              <w:rPr>
                <w:rFonts w:ascii="CESI黑体-GB2312" w:hAnsi="CESI黑体-GB2312" w:eastAsia="CESI黑体-GB2312" w:cs="CESI黑体-GB2312"/>
                <w:b/>
                <w:sz w:val="24"/>
                <w:u w:val="single"/>
              </w:rPr>
              <w:t xml:space="preserve">                                                  </w:t>
            </w:r>
          </w:p>
          <w:p>
            <w:pPr>
              <w:spacing w:line="320" w:lineRule="exact"/>
              <w:jc w:val="left"/>
              <w:rPr>
                <w:rFonts w:ascii="仿宋_GB2312" w:hAnsi="仿宋_GB2312" w:eastAsia="仿宋_GB2312" w:cs="仿宋_GB2312"/>
                <w:sz w:val="24"/>
              </w:rPr>
            </w:pPr>
            <w:r>
              <w:rPr>
                <w:rFonts w:ascii="CESI黑体-GB2312" w:hAnsi="CESI黑体-GB2312" w:eastAsia="CESI黑体-GB2312" w:cs="CESI黑体-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286" w:type="dxa"/>
            <w:gridSpan w:val="5"/>
            <w:vAlign w:val="center"/>
          </w:tcPr>
          <w:p>
            <w:pPr>
              <w:spacing w:line="320" w:lineRule="exact"/>
              <w:jc w:val="center"/>
              <w:rPr>
                <w:rFonts w:ascii="Calibri" w:hAnsi="Calibri" w:eastAsia="宋体" w:cs="Times New Roman"/>
                <w:sz w:val="24"/>
              </w:rPr>
            </w:pPr>
            <w:r>
              <w:rPr>
                <w:rFonts w:hint="eastAsia" w:ascii="仿宋_GB2312" w:hAnsi="仿宋_GB2312" w:eastAsia="仿宋_GB2312" w:cs="仿宋_GB2312"/>
                <w:sz w:val="24"/>
              </w:rPr>
              <w:t>（如有相关证明材料可附后）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3114" w:type="dxa"/>
            <w:gridSpan w:val="2"/>
          </w:tcPr>
          <w:p>
            <w:pPr>
              <w:spacing w:line="320" w:lineRule="exact"/>
              <w:rPr>
                <w:rFonts w:ascii="CESI黑体-GB2312" w:hAnsi="CESI黑体-GB2312" w:eastAsia="CESI黑体-GB2312" w:cs="CESI黑体-GB2312"/>
                <w:sz w:val="24"/>
              </w:rPr>
            </w:pPr>
            <w:r>
              <w:rPr>
                <w:rFonts w:hint="eastAsia" w:ascii="CESI黑体-GB2312" w:hAnsi="CESI黑体-GB2312" w:eastAsia="CESI黑体-GB2312" w:cs="CESI黑体-GB2312"/>
                <w:sz w:val="24"/>
              </w:rPr>
              <w:t>分包单位现场负责人签字：</w:t>
            </w:r>
          </w:p>
          <w:p>
            <w:pPr>
              <w:spacing w:line="320" w:lineRule="exact"/>
              <w:rPr>
                <w:rFonts w:ascii="仿宋_GB2312" w:hAnsi="仿宋_GB2312" w:eastAsia="仿宋_GB2312" w:cs="仿宋_GB2312"/>
                <w:b/>
                <w:bCs/>
                <w:sz w:val="24"/>
              </w:rPr>
            </w:pPr>
          </w:p>
          <w:p>
            <w:pPr>
              <w:spacing w:line="320" w:lineRule="exact"/>
              <w:rPr>
                <w:rFonts w:ascii="仿宋_GB2312" w:hAnsi="仿宋_GB2312" w:eastAsia="仿宋_GB2312" w:cs="仿宋_GB2312"/>
                <w:b/>
                <w:bCs/>
                <w:sz w:val="24"/>
              </w:rPr>
            </w:pPr>
          </w:p>
          <w:p>
            <w:pPr>
              <w:spacing w:line="320" w:lineRule="exact"/>
              <w:rPr>
                <w:rFonts w:ascii="仿宋_GB2312" w:hAnsi="仿宋_GB2312" w:eastAsia="仿宋_GB2312" w:cs="仿宋_GB2312"/>
                <w:b/>
                <w:bCs/>
                <w:sz w:val="24"/>
              </w:rPr>
            </w:pPr>
          </w:p>
          <w:p>
            <w:pPr>
              <w:spacing w:line="320" w:lineRule="exact"/>
              <w:jc w:val="righ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c>
          <w:tcPr>
            <w:tcW w:w="2977" w:type="dxa"/>
            <w:vAlign w:val="center"/>
          </w:tcPr>
          <w:p>
            <w:pPr>
              <w:spacing w:line="320" w:lineRule="exact"/>
              <w:rPr>
                <w:rFonts w:ascii="CESI黑体-GB2312" w:hAnsi="CESI黑体-GB2312" w:eastAsia="CESI黑体-GB2312" w:cs="CESI黑体-GB2312"/>
                <w:sz w:val="24"/>
              </w:rPr>
            </w:pPr>
            <w:r>
              <w:rPr>
                <w:rFonts w:hint="eastAsia" w:ascii="CESI黑体-GB2312" w:hAnsi="CESI黑体-GB2312" w:eastAsia="CESI黑体-GB2312" w:cs="CESI黑体-GB2312"/>
                <w:sz w:val="24"/>
              </w:rPr>
              <w:t>劳资专管员签字：</w:t>
            </w:r>
          </w:p>
          <w:p>
            <w:pPr>
              <w:spacing w:line="320" w:lineRule="exact"/>
              <w:rPr>
                <w:rFonts w:ascii="仿宋_GB2312" w:hAnsi="仿宋_GB2312" w:eastAsia="仿宋_GB2312" w:cs="仿宋_GB2312"/>
                <w:b/>
                <w:bCs/>
                <w:sz w:val="24"/>
              </w:rPr>
            </w:pPr>
          </w:p>
          <w:p>
            <w:pPr>
              <w:spacing w:line="320" w:lineRule="exact"/>
              <w:rPr>
                <w:rFonts w:ascii="仿宋_GB2312" w:hAnsi="仿宋_GB2312" w:eastAsia="仿宋_GB2312" w:cs="仿宋_GB2312"/>
                <w:b/>
                <w:bCs/>
                <w:sz w:val="24"/>
              </w:rPr>
            </w:pPr>
          </w:p>
          <w:p>
            <w:pPr>
              <w:spacing w:line="320" w:lineRule="exact"/>
              <w:rPr>
                <w:rFonts w:ascii="仿宋_GB2312" w:hAnsi="仿宋_GB2312" w:eastAsia="仿宋_GB2312" w:cs="仿宋_GB2312"/>
                <w:b/>
                <w:bCs/>
                <w:sz w:val="24"/>
              </w:rPr>
            </w:pPr>
          </w:p>
          <w:p>
            <w:pPr>
              <w:spacing w:line="320" w:lineRule="exact"/>
              <w:jc w:val="righ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c>
          <w:tcPr>
            <w:tcW w:w="3195" w:type="dxa"/>
            <w:gridSpan w:val="2"/>
            <w:vAlign w:val="center"/>
          </w:tcPr>
          <w:p>
            <w:pPr>
              <w:spacing w:line="320" w:lineRule="exact"/>
              <w:rPr>
                <w:rFonts w:ascii="CESI黑体-GB2312" w:hAnsi="CESI黑体-GB2312" w:eastAsia="CESI黑体-GB2312" w:cs="CESI黑体-GB2312"/>
                <w:sz w:val="24"/>
              </w:rPr>
            </w:pPr>
            <w:r>
              <w:rPr>
                <w:rFonts w:hint="eastAsia" w:ascii="CESI黑体-GB2312" w:hAnsi="CESI黑体-GB2312" w:eastAsia="CESI黑体-GB2312" w:cs="CESI黑体-GB2312"/>
                <w:sz w:val="24"/>
              </w:rPr>
              <w:t>总承包单位项目经理签字：</w:t>
            </w:r>
          </w:p>
          <w:p>
            <w:pPr>
              <w:spacing w:line="320" w:lineRule="exact"/>
              <w:rPr>
                <w:rFonts w:ascii="仿宋_GB2312" w:hAnsi="仿宋_GB2312" w:eastAsia="仿宋_GB2312" w:cs="仿宋_GB2312"/>
                <w:b/>
                <w:bCs/>
                <w:sz w:val="24"/>
              </w:rPr>
            </w:pPr>
          </w:p>
          <w:p>
            <w:pPr>
              <w:spacing w:line="320" w:lineRule="exact"/>
              <w:rPr>
                <w:rFonts w:ascii="仿宋_GB2312" w:hAnsi="仿宋_GB2312" w:eastAsia="仿宋_GB2312" w:cs="仿宋_GB2312"/>
                <w:b/>
                <w:bCs/>
                <w:sz w:val="24"/>
              </w:rPr>
            </w:pPr>
          </w:p>
          <w:p>
            <w:pPr>
              <w:spacing w:line="320" w:lineRule="exact"/>
              <w:rPr>
                <w:rFonts w:ascii="仿宋_GB2312" w:hAnsi="仿宋_GB2312" w:eastAsia="仿宋_GB2312" w:cs="仿宋_GB2312"/>
                <w:b/>
                <w:bCs/>
                <w:sz w:val="24"/>
              </w:rPr>
            </w:pPr>
          </w:p>
          <w:p>
            <w:pPr>
              <w:spacing w:line="320" w:lineRule="exact"/>
              <w:jc w:val="righ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ZDYzZjBiMmU3NWRjZWExODk4YjZlZWQ5MTZlODYifQ=="/>
  </w:docVars>
  <w:rsids>
    <w:rsidRoot w:val="4EAE1580"/>
    <w:rsid w:val="4EAE1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2023-09-15T09:51:00Z</dcterms:created>
  <dc:creator>鸡蛋饼b</dc:creator>
  <cp:lastModifiedBy>鸡蛋饼b</cp:lastModifiedBy>
  <dcterms:modified xsi:type="dcterms:W3CDTF">2023-09-15T09:51:39Z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B2AACD483CD54BD2B65DC8CD2C4F40F7_11</vt:lpwstr>
  </property>
</Properties>
</file>