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广东省2020年棚户区改造等计划任务明细表</w:t>
      </w:r>
    </w:p>
    <w:p>
      <w:pPr>
        <w:jc w:val="right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  <w:lang w:bidi="ar"/>
        </w:rPr>
        <w:t>单位：套、户</w:t>
      </w:r>
    </w:p>
    <w:tbl>
      <w:tblPr>
        <w:tblStyle w:val="9"/>
        <w:tblW w:w="887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9"/>
        <w:gridCol w:w="1479"/>
        <w:gridCol w:w="1479"/>
        <w:gridCol w:w="1480"/>
        <w:gridCol w:w="1479"/>
        <w:gridCol w:w="147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b/>
                <w:color w:val="000000"/>
                <w:kern w:val="0"/>
                <w:sz w:val="24"/>
                <w:lang w:bidi="ar"/>
              </w:rPr>
              <w:t xml:space="preserve">   分类</w:t>
            </w:r>
            <w:r>
              <w:rPr>
                <w:rFonts w:hint="eastAsia" w:ascii="仿宋_GB2312" w:hAnsi="宋体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b/>
                <w:color w:val="000000"/>
                <w:kern w:val="0"/>
                <w:sz w:val="24"/>
                <w:lang w:bidi="ar"/>
              </w:rPr>
              <w:t xml:space="preserve">地区 </w:t>
            </w:r>
          </w:p>
        </w:tc>
        <w:tc>
          <w:tcPr>
            <w:tcW w:w="2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b/>
                <w:color w:val="000000"/>
                <w:kern w:val="0"/>
                <w:sz w:val="24"/>
                <w:lang w:bidi="ar"/>
              </w:rPr>
              <w:t>新开工</w:t>
            </w:r>
          </w:p>
        </w:tc>
        <w:tc>
          <w:tcPr>
            <w:tcW w:w="2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b/>
                <w:color w:val="000000"/>
                <w:kern w:val="0"/>
                <w:sz w:val="24"/>
                <w:lang w:bidi="ar"/>
              </w:rPr>
              <w:t>基本建成</w:t>
            </w:r>
          </w:p>
        </w:tc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b/>
                <w:color w:val="000000"/>
                <w:kern w:val="0"/>
                <w:sz w:val="24"/>
                <w:lang w:bidi="ar"/>
              </w:rPr>
              <w:t>租赁补贴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b/>
                <w:color w:val="000000"/>
                <w:kern w:val="0"/>
                <w:sz w:val="24"/>
                <w:lang w:bidi="ar"/>
              </w:rPr>
              <w:t>棚户区</w:t>
            </w:r>
          </w:p>
        </w:tc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b/>
                <w:color w:val="000000"/>
                <w:kern w:val="0"/>
                <w:sz w:val="24"/>
                <w:lang w:bidi="ar"/>
              </w:rPr>
              <w:t>公租房</w:t>
            </w:r>
          </w:p>
        </w:tc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b/>
                <w:color w:val="000000"/>
                <w:kern w:val="0"/>
                <w:sz w:val="24"/>
                <w:lang w:bidi="ar"/>
              </w:rPr>
              <w:t>棚户区</w:t>
            </w:r>
          </w:p>
        </w:tc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b/>
                <w:color w:val="000000"/>
                <w:kern w:val="0"/>
                <w:sz w:val="24"/>
                <w:lang w:bidi="ar"/>
              </w:rPr>
              <w:t>公租房</w:t>
            </w: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b/>
                <w:color w:val="000000"/>
                <w:kern w:val="0"/>
                <w:sz w:val="24"/>
                <w:lang w:bidi="ar"/>
              </w:rPr>
              <w:t>全省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b/>
                <w:color w:val="000000"/>
                <w:kern w:val="0"/>
                <w:sz w:val="24"/>
                <w:lang w:bidi="ar"/>
              </w:rPr>
              <w:t>10918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b/>
                <w:color w:val="000000"/>
                <w:kern w:val="0"/>
                <w:sz w:val="24"/>
                <w:lang w:bidi="ar"/>
              </w:rPr>
              <w:t>446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b/>
                <w:color w:val="000000"/>
                <w:kern w:val="0"/>
                <w:sz w:val="24"/>
                <w:lang w:bidi="ar"/>
              </w:rPr>
              <w:t>10813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b/>
                <w:color w:val="000000"/>
                <w:kern w:val="0"/>
                <w:sz w:val="24"/>
                <w:lang w:bidi="ar"/>
              </w:rPr>
              <w:t>751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b/>
                <w:color w:val="000000"/>
                <w:kern w:val="0"/>
                <w:sz w:val="24"/>
                <w:lang w:bidi="ar"/>
              </w:rPr>
              <w:t>25140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4035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6130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542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11000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深圳市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3000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2106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632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珠海市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汕头市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1149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2450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佛山市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sz w:val="24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5877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韶关市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sz w:val="24"/>
                <w:lang w:val="en-US" w:eastAsia="zh-CN"/>
              </w:rPr>
              <w:t>172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河源市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梅州市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906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289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惠州市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338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汕尾市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350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东莞市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中山市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江门市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779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阳江市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湛江市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260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茂名市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2334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965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肇庆市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330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清远市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1155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潮州市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揭阳市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584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云浮市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60</w:t>
            </w:r>
          </w:p>
        </w:tc>
      </w:tr>
    </w:tbl>
    <w:p>
      <w:pPr>
        <w:ind w:firstLine="640" w:firstLineChars="200"/>
        <w:rPr>
          <w:rFonts w:ascii="仿宋_GB2312" w:hAnsi="仿宋_GB2312" w:cs="仿宋_GB2312"/>
          <w:szCs w:val="32"/>
        </w:rPr>
        <w:sectPr>
          <w:footerReference r:id="rId3" w:type="default"/>
          <w:pgSz w:w="11906" w:h="16838"/>
          <w:pgMar w:top="1644" w:right="1474" w:bottom="1417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广东省2020年棚户区改造和公租房新开工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项目清单</w:t>
      </w:r>
    </w:p>
    <w:p>
      <w:pPr>
        <w:ind w:firstLine="643" w:firstLineChars="200"/>
        <w:rPr>
          <w:rFonts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（一）棚户区改造</w:t>
      </w:r>
    </w:p>
    <w:tbl>
      <w:tblPr>
        <w:tblStyle w:val="9"/>
        <w:tblW w:w="1380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5731"/>
        <w:gridCol w:w="5100"/>
        <w:gridCol w:w="217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项目地址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列入2020年开工计划的改造量（套）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全省总计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217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10918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一、广州市小计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4035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广州市白云区田心村改造项目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白云区同德街田心村地段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九龙新城首期安置房（续建）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中新知识城九龙大道以东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大坦沙岛更新改造项目AL0201024地块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荔湾区大坦沙地段，市一中以北、河沙中路以南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6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二、深圳市小计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3000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罗湖“二线插花地”棚户区改造项目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罗湖区东晓街道、东湖街道，龙岗区布吉街道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2700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景福花园片区棚户区改造项目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罗湖区莲塘街道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三、汕头市小计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1149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乌桥岛棚户区改造项目三期（2019年结转）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汕头市金平区乌桥岛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四、湛江市小计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徐闻县徐城松子园下保障性住房（棚户区改造）建设项目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徐闻县徐城松子园下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五、茂名市小计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2334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滨海新区东湾绿城棚户区改造项目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茂名滨海新区博贺湾新城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茂名市高新区城市更新土地整理改造项目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茂名市高新区茂名大道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559</w:t>
            </w:r>
          </w:p>
        </w:tc>
      </w:tr>
    </w:tbl>
    <w:p>
      <w:pPr>
        <w:rPr>
          <w:rFonts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br w:type="page"/>
      </w:r>
    </w:p>
    <w:p>
      <w:pPr>
        <w:ind w:firstLine="643" w:firstLineChars="200"/>
        <w:rPr>
          <w:rFonts w:ascii="楷体_GB2312" w:hAnsi="楷体_GB2312" w:eastAsia="楷体_GB2312" w:cs="楷体_GB2312"/>
          <w:b/>
          <w:bCs/>
          <w:szCs w:val="32"/>
        </w:rPr>
      </w:pPr>
    </w:p>
    <w:p>
      <w:pPr>
        <w:ind w:firstLine="643" w:firstLineChars="200"/>
        <w:rPr>
          <w:rFonts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（二）新筹集公共租赁住房</w:t>
      </w:r>
    </w:p>
    <w:tbl>
      <w:tblPr>
        <w:tblStyle w:val="9"/>
        <w:tblW w:w="1380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5731"/>
        <w:gridCol w:w="5100"/>
        <w:gridCol w:w="217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项目地址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列入2020年开工计划的改造量（套）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全省总计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217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446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一、韶关市小计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172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翁源县龙仙镇工业路南六巷公租房项目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翁源县龙仙镇工业路南六巷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新丰县练溪录公租房D栋项目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新丰县练溪录公租房D栋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二、湛江市小计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274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廉江市廉城镇桂园小区公租房项目（三期）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廉江市廉城镇桂园小区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雷州市雷城镇广朝南街公租房项目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雷州市雷城镇广朝南街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雷州市雷城镇圣宫前公租房项目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雷州市雷城镇圣宫前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</w:tr>
    </w:tbl>
    <w:p>
      <w:pPr>
        <w:rPr>
          <w:rFonts w:hint="eastAsia" w:ascii="仿宋_GB2312" w:hAnsi="仿宋_GB2312"/>
          <w:szCs w:val="32"/>
        </w:rPr>
        <w:sectPr>
          <w:headerReference r:id="rId4" w:type="default"/>
          <w:footerReference r:id="rId5" w:type="default"/>
          <w:pgSz w:w="16838" w:h="11906" w:orient="landscape"/>
          <w:pgMar w:top="1587" w:right="1644" w:bottom="1474" w:left="1417" w:header="851" w:footer="1474" w:gutter="0"/>
          <w:pgNumType w:fmt="numberInDash"/>
          <w:cols w:space="0" w:num="1"/>
          <w:docGrid w:type="lines" w:linePitch="315" w:charSpace="0"/>
        </w:sectPr>
      </w:pPr>
    </w:p>
    <w:p>
      <w:pPr>
        <w:rPr>
          <w:rFonts w:hint="eastAsia" w:ascii="仿宋_GB2312" w:hAnsi="仿宋_GB2312"/>
          <w:szCs w:val="32"/>
        </w:rPr>
      </w:pPr>
    </w:p>
    <w:sectPr>
      <w:headerReference r:id="rId8" w:type="first"/>
      <w:footerReference r:id="rId11" w:type="first"/>
      <w:headerReference r:id="rId6" w:type="default"/>
      <w:footerReference r:id="rId9" w:type="default"/>
      <w:headerReference r:id="rId7" w:type="even"/>
      <w:footerReference r:id="rId10" w:type="even"/>
      <w:pgSz w:w="11906" w:h="16838"/>
      <w:pgMar w:top="1644" w:right="1474" w:bottom="1418" w:left="1588" w:header="851" w:footer="992" w:gutter="0"/>
      <w:pgNumType w:fmt="numberInDash" w:start="1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line="240" w:lineRule="atLeast"/>
      <w:jc w:val="right"/>
      <w:rPr>
        <w:rFonts w:asciiTheme="minorEastAsia" w:hAnsiTheme="minorEastAsia" w:eastAsiaTheme="minorEastAsia"/>
        <w:sz w:val="28"/>
        <w:szCs w:val="28"/>
      </w:rPr>
    </w:pPr>
  </w:p>
  <w:p>
    <w:pPr>
      <w:snapToGrid w:val="0"/>
      <w:spacing w:line="240" w:lineRule="atLeast"/>
      <w:jc w:val="lef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Align="top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fldChar w:fldCharType="begin"/>
    </w:r>
    <w:r>
      <w:rPr>
        <w:rStyle w:val="8"/>
        <w:rFonts w:hint="eastAsia" w:ascii="宋体" w:hAnsi="宋体" w:cstheme="minorBidi"/>
        <w:sz w:val="28"/>
      </w:rPr>
      <w:instrText xml:space="preserve"> PAGE 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8"/>
        <w:rFonts w:hint="eastAsia" w:ascii="宋体" w:hAnsi="宋体" w:cstheme="minorBidi"/>
        <w:sz w:val="28"/>
      </w:rPr>
      <w:t>- 1 -</w:t>
    </w:r>
    <w:r>
      <w:rPr>
        <w:rFonts w:hint="eastAsia" w:ascii="宋体" w:hAnsi="宋体" w:eastAsia="宋体"/>
        <w:sz w:val="28"/>
      </w:rP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Theme="minorEastAsia" w:hAnsiTheme="minorEastAsia" w:eastAsiaTheme="minorEastAsia"/>
        <w:sz w:val="28"/>
        <w:szCs w:val="28"/>
      </w:rPr>
    </w:pPr>
  </w:p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0451BC"/>
    <w:rsid w:val="001233C5"/>
    <w:rsid w:val="00123AAC"/>
    <w:rsid w:val="00267307"/>
    <w:rsid w:val="004234DA"/>
    <w:rsid w:val="0046541F"/>
    <w:rsid w:val="00492B6F"/>
    <w:rsid w:val="004D3F4C"/>
    <w:rsid w:val="00687EC0"/>
    <w:rsid w:val="007B39B6"/>
    <w:rsid w:val="00864EB6"/>
    <w:rsid w:val="00935099"/>
    <w:rsid w:val="009C6006"/>
    <w:rsid w:val="009F7851"/>
    <w:rsid w:val="00A7592D"/>
    <w:rsid w:val="00C10495"/>
    <w:rsid w:val="00C9504C"/>
    <w:rsid w:val="00F765EC"/>
    <w:rsid w:val="06831821"/>
    <w:rsid w:val="072059DD"/>
    <w:rsid w:val="08187561"/>
    <w:rsid w:val="0D6D37BD"/>
    <w:rsid w:val="10096ED9"/>
    <w:rsid w:val="154A675C"/>
    <w:rsid w:val="18E33AF7"/>
    <w:rsid w:val="1FD562BA"/>
    <w:rsid w:val="232A49A5"/>
    <w:rsid w:val="24AD4F5A"/>
    <w:rsid w:val="272200E8"/>
    <w:rsid w:val="2AF464A5"/>
    <w:rsid w:val="2E46035B"/>
    <w:rsid w:val="33E31D8B"/>
    <w:rsid w:val="34642697"/>
    <w:rsid w:val="364D3F88"/>
    <w:rsid w:val="3D050B77"/>
    <w:rsid w:val="3E7F2B09"/>
    <w:rsid w:val="3FA65476"/>
    <w:rsid w:val="494A3BF2"/>
    <w:rsid w:val="49767635"/>
    <w:rsid w:val="4ACD3044"/>
    <w:rsid w:val="4CBD4971"/>
    <w:rsid w:val="4E0451BC"/>
    <w:rsid w:val="4EB05003"/>
    <w:rsid w:val="4F302401"/>
    <w:rsid w:val="50565456"/>
    <w:rsid w:val="5E1625CE"/>
    <w:rsid w:val="5E2E5564"/>
    <w:rsid w:val="5EF315AC"/>
    <w:rsid w:val="5FAB62E8"/>
    <w:rsid w:val="600D3694"/>
    <w:rsid w:val="6068328D"/>
    <w:rsid w:val="68F522EC"/>
    <w:rsid w:val="6E9B256F"/>
    <w:rsid w:val="6EDF45FE"/>
    <w:rsid w:val="6EF12BBF"/>
    <w:rsid w:val="77FA6A46"/>
    <w:rsid w:val="786F6749"/>
    <w:rsid w:val="7B947E4C"/>
    <w:rsid w:val="7C3F0B8D"/>
    <w:rsid w:val="7EEF0F7B"/>
    <w:rsid w:val="7FA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outlineLvl w:val="1"/>
    </w:pPr>
    <w:rPr>
      <w:rFonts w:eastAsia="楷体_GB2312" w:asciiTheme="majorHAnsi" w:hAnsiTheme="majorHAnsi" w:cstheme="majorBidi"/>
      <w:bCs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1"/>
    <w:qFormat/>
    <w:uiPriority w:val="0"/>
    <w:pPr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character" w:styleId="8">
    <w:name w:val="page number"/>
    <w:qFormat/>
    <w:uiPriority w:val="0"/>
    <w:rPr>
      <w:rFonts w:ascii="Times New Roman" w:hAnsi="Times New Roman" w:eastAsia="宋体" w:cs="Times New Roman"/>
    </w:rPr>
  </w:style>
  <w:style w:type="paragraph" w:customStyle="1" w:styleId="10">
    <w:name w:val="Char Char Char Char Char Char1 Char"/>
    <w:qFormat/>
    <w:uiPriority w:val="0"/>
    <w:pPr>
      <w:spacing w:after="160" w:line="240" w:lineRule="exact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1">
    <w:name w:val="标题 字符"/>
    <w:basedOn w:val="7"/>
    <w:link w:val="6"/>
    <w:uiPriority w:val="0"/>
    <w:rPr>
      <w:rFonts w:eastAsia="方正小标宋简体" w:asciiTheme="majorHAnsi" w:hAnsiTheme="majorHAnsi" w:cstheme="majorBidi"/>
      <w:bCs/>
      <w:kern w:val="2"/>
      <w:sz w:val="44"/>
      <w:szCs w:val="32"/>
    </w:rPr>
  </w:style>
  <w:style w:type="character" w:customStyle="1" w:styleId="12">
    <w:name w:val="标题 1 字符"/>
    <w:basedOn w:val="7"/>
    <w:link w:val="2"/>
    <w:uiPriority w:val="0"/>
    <w:rPr>
      <w:rFonts w:eastAsia="黑体" w:asciiTheme="minorHAnsi" w:hAnsiTheme="minorHAnsi" w:cstheme="minorBidi"/>
      <w:bCs/>
      <w:kern w:val="44"/>
      <w:sz w:val="32"/>
      <w:szCs w:val="44"/>
    </w:rPr>
  </w:style>
  <w:style w:type="character" w:customStyle="1" w:styleId="13">
    <w:name w:val="标题 2 字符"/>
    <w:basedOn w:val="7"/>
    <w:link w:val="3"/>
    <w:semiHidden/>
    <w:qFormat/>
    <w:uiPriority w:val="0"/>
    <w:rPr>
      <w:rFonts w:eastAsia="楷体_GB2312" w:asciiTheme="majorHAnsi" w:hAnsiTheme="majorHAnsi" w:cstheme="majorBidi"/>
      <w:bCs/>
      <w:kern w:val="2"/>
      <w:sz w:val="32"/>
      <w:szCs w:val="32"/>
    </w:rPr>
  </w:style>
  <w:style w:type="character" w:customStyle="1" w:styleId="14">
    <w:name w:val="页眉 字符"/>
    <w:basedOn w:val="7"/>
    <w:link w:val="5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5">
    <w:name w:val="页脚 字符"/>
    <w:basedOn w:val="7"/>
    <w:link w:val="4"/>
    <w:qFormat/>
    <w:uiPriority w:val="99"/>
    <w:rPr>
      <w:rFonts w:eastAsia="仿宋_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省安全生产监督管理局</Company>
  <Pages>6</Pages>
  <Words>192</Words>
  <Characters>1095</Characters>
  <Lines>9</Lines>
  <Paragraphs>2</Paragraphs>
  <TotalTime>2</TotalTime>
  <ScaleCrop>false</ScaleCrop>
  <LinksUpToDate>false</LinksUpToDate>
  <CharactersWithSpaces>1285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2020-02-06T09:14:00Z</dcterms:created>
  <dc:creator>lyw</dc:creator>
  <cp:lastModifiedBy>林伟兵</cp:lastModifiedBy>
  <cp:lastPrinted>2018-12-05T06:38:00Z</cp:lastPrinted>
  <dcterms:modified xsi:type="dcterms:W3CDTF">2020-03-31T02:39:15Z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btnFileSaveAsFlag">
    <vt:lpwstr>0</vt:lpwstr>
  </property>
  <property fmtid="{D5CDD505-2E9C-101B-9397-08002B2CF9AE}" pid="4" name="btnFileSaveFlag">
    <vt:lpwstr>1</vt:lpwstr>
  </property>
  <property fmtid="{D5CDD505-2E9C-101B-9397-08002B2CF9AE}" pid="5" name="code20">
    <vt:lpwstr>073biwz1fqajk90mqvw1d0</vt:lpwstr>
  </property>
  <property fmtid="{D5CDD505-2E9C-101B-9397-08002B2CF9AE}" pid="6" name="codetype">
    <vt:lpwstr>encrypt</vt:lpwstr>
  </property>
  <property fmtid="{D5CDD505-2E9C-101B-9397-08002B2CF9AE}" pid="7" name="cp_browser">
    <vt:lpwstr>chrome</vt:lpwstr>
  </property>
  <property fmtid="{D5CDD505-2E9C-101B-9397-08002B2CF9AE}" pid="8" name="cp_itemId">
    <vt:i4>23414</vt:i4>
  </property>
  <property fmtid="{D5CDD505-2E9C-101B-9397-08002B2CF9AE}" pid="9" name="cp_itemType">
    <vt:lpwstr>missive</vt:lpwstr>
  </property>
  <property fmtid="{D5CDD505-2E9C-101B-9397-08002B2CF9AE}" pid="10" name="cp_title">
    <vt:lpwstr>广东省住房和城乡建设厅关于印发2020年我省保障性安居工程计划任务的通知</vt:lpwstr>
  </property>
  <property fmtid="{D5CDD505-2E9C-101B-9397-08002B2CF9AE}" pid="11" name="docPrint">
    <vt:i4>1</vt:i4>
  </property>
  <property fmtid="{D5CDD505-2E9C-101B-9397-08002B2CF9AE}" pid="12" name="docSaveAs">
    <vt:i4>1</vt:i4>
  </property>
  <property fmtid="{D5CDD505-2E9C-101B-9397-08002B2CF9AE}" pid="13" name="hideWpsMarks">
    <vt:i4>0</vt:i4>
  </property>
  <property fmtid="{D5CDD505-2E9C-101B-9397-08002B2CF9AE}" pid="14" name="openType">
    <vt:lpwstr>1</vt:lpwstr>
  </property>
  <property fmtid="{D5CDD505-2E9C-101B-9397-08002B2CF9AE}" pid="15" name="openFlag">
    <vt:bool>true</vt:bool>
  </property>
  <property fmtid="{D5CDD505-2E9C-101B-9397-08002B2CF9AE}" pid="16" name="showFlag">
    <vt:bool>true</vt:bool>
  </property>
  <property fmtid="{D5CDD505-2E9C-101B-9397-08002B2CF9AE}" pid="17" name="showButton">
    <vt:lpwstr>WPSExtOfficeTab;btnShowRevision;btnUploadOA;btnSaveAsLocal;btnInsertRedHeader;btnClearRevDoc;btnUploadOAbeifen</vt:lpwstr>
  </property>
  <property fmtid="{D5CDD505-2E9C-101B-9397-08002B2CF9AE}" pid="18" name="uploadPath">
    <vt:lpwstr>http://xtbgsafe.gdzwfw.gov.cn/zjtoa/instance-web/minstone/wfDocBody/saveDocBodyWps?flowInid=23414&amp;stepInco=343012&amp;dealIndx=1&amp;openType=1&amp;flowId=110&amp;stepCode=56&amp;readOnly=0&amp;curUserCode=13711116220&amp;sysCode=MD_ZJT_OA&amp;tenantCode=GDSXXZX&amp;r=0.7756420309517129&amp;fil</vt:lpwstr>
  </property>
  <property fmtid="{D5CDD505-2E9C-101B-9397-08002B2CF9AE}" pid="19" name="urlParams">
    <vt:lpwstr>flowInid=23414&amp;stepInco=343012&amp;dealIndx=1&amp;openType=1&amp;flowId=110&amp;stepCode=56&amp;readOnly=0&amp;curUserCode=13711116220&amp;sysCode=MD_ZJT_OA&amp;tenantCode=GDSXXZX&amp;r=0.7756420309517129&amp;fileCode=1af7ab7618354563857f2fe4be57bd0f&amp;id=1af7ab7618354563857f2fe4be57bd0f&amp;docTempC</vt:lpwstr>
  </property>
  <property fmtid="{D5CDD505-2E9C-101B-9397-08002B2CF9AE}" pid="20" name="lockDocUrl">
    <vt:lpwstr>http://xtbgsafe.gdzwfw.gov.cn/zjtoa/instance-web/minstone/wfDocBody/getLockInfo?flowInid=23414&amp;stepInco=343012&amp;dealIndx=1&amp;openType=1&amp;flowId=110&amp;stepCode=56&amp;readOnly=0&amp;curUserCode=13711116220&amp;sysCode=MD_ZJT_OA&amp;tenantCode=GDSXXZX&amp;r=0.7756420309517129&amp;fileCo</vt:lpwstr>
  </property>
  <property fmtid="{D5CDD505-2E9C-101B-9397-08002B2CF9AE}" pid="21" name="copyUrl">
    <vt:lpwstr>http://xtbgsafe.gdzwfw.gov.cn/zjtoa/instance-web/minstone/wfDocBody/copyDoc?flowInid=23414&amp;stepInco=343012&amp;dealIndx=1&amp;openType=1&amp;flowId=110&amp;stepCode=56&amp;readOnly=0&amp;curUserCode=13711116220&amp;sysCode=MD_ZJT_OA&amp;tenantCode=GDSXXZX&amp;r=0.7756420309517129&amp;fileCode=1</vt:lpwstr>
  </property>
  <property fmtid="{D5CDD505-2E9C-101B-9397-08002B2CF9AE}" pid="22" name="unLockDocurl">
    <vt:lpwstr>http://xtbgsafe.gdzwfw.gov.cn/zjtoa/instance-web/minstone/wfDocBody/unLockDoc?flowInid=23414&amp;stepInco=343012&amp;dealIndx=1&amp;openType=1&amp;flowId=110&amp;stepCode=56&amp;readOnly=0&amp;curUserCode=13711116220&amp;sysCode=MD_ZJT_OA&amp;tenantCode=GDSXXZX&amp;r=0.7756420309517129&amp;fileCode</vt:lpwstr>
  </property>
  <property fmtid="{D5CDD505-2E9C-101B-9397-08002B2CF9AE}" pid="23" name="showSavePromptFlag">
    <vt:lpwstr>true</vt:lpwstr>
  </property>
  <property fmtid="{D5CDD505-2E9C-101B-9397-08002B2CF9AE}" pid="24" name="ribbonExt">
    <vt:lpwstr>{"WPSExtOfficeTab":{"OnGetEnabled":false,"OnGetVisible":false}}</vt:lpwstr>
  </property>
</Properties>
</file>